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57517" w14:textId="4BFD865E" w:rsidR="004F66FC" w:rsidRPr="004F66FC" w:rsidRDefault="004F66FC" w:rsidP="004F66FC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4F66FC">
        <w:rPr>
          <w:b/>
          <w:sz w:val="20"/>
          <w:szCs w:val="20"/>
        </w:rPr>
        <w:t>МУНИЦИПАЛЬНОЕ БЮДЖЕТНОЕ ОБЩЕОБРАЗОВАТЕЛЬНОЕ УЧРЕЖДЕНИЕ</w:t>
      </w:r>
    </w:p>
    <w:p w14:paraId="0609B48C" w14:textId="77777777" w:rsidR="004F66FC" w:rsidRPr="004F66FC" w:rsidRDefault="004F66FC" w:rsidP="004F66FC">
      <w:pPr>
        <w:spacing w:after="0" w:line="240" w:lineRule="auto"/>
        <w:jc w:val="center"/>
        <w:rPr>
          <w:b/>
          <w:sz w:val="20"/>
          <w:szCs w:val="20"/>
        </w:rPr>
      </w:pPr>
      <w:r w:rsidRPr="004F66FC">
        <w:rPr>
          <w:b/>
          <w:sz w:val="20"/>
          <w:szCs w:val="20"/>
        </w:rPr>
        <w:t>ГОРОДА ИРКУТСКА</w:t>
      </w:r>
    </w:p>
    <w:p w14:paraId="3D601362" w14:textId="5818937F" w:rsidR="004F66FC" w:rsidRPr="004F66FC" w:rsidRDefault="004F66FC" w:rsidP="004F66FC">
      <w:pPr>
        <w:spacing w:after="0" w:line="240" w:lineRule="auto"/>
        <w:jc w:val="center"/>
        <w:rPr>
          <w:b/>
          <w:sz w:val="20"/>
          <w:szCs w:val="20"/>
        </w:rPr>
      </w:pPr>
      <w:r w:rsidRPr="004F66FC">
        <w:rPr>
          <w:b/>
          <w:sz w:val="20"/>
          <w:szCs w:val="20"/>
        </w:rPr>
        <w:t>ОСНОВНАЯ ОБЩЕОБРАЗОВАТЕЛЬНАЯ ШКОЛА №8</w:t>
      </w:r>
    </w:p>
    <w:p w14:paraId="29D47D1B" w14:textId="77777777" w:rsidR="004F66FC" w:rsidRPr="004F66FC" w:rsidRDefault="004F66FC" w:rsidP="004F66FC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4F66FC">
        <w:rPr>
          <w:b/>
          <w:sz w:val="20"/>
          <w:szCs w:val="20"/>
          <w:u w:val="single"/>
        </w:rPr>
        <w:t>__________________ИМЕНИ ДМИТРИЯ ГАВРИЛОВИЧА СЕРГЕЕВА _____________</w:t>
      </w:r>
    </w:p>
    <w:p w14:paraId="0C6C28B2" w14:textId="41DF56B0" w:rsidR="004F66FC" w:rsidRPr="004F66FC" w:rsidRDefault="004F66FC" w:rsidP="004F66FC">
      <w:pPr>
        <w:jc w:val="center"/>
        <w:rPr>
          <w:rStyle w:val="10"/>
          <w:rFonts w:eastAsiaTheme="minorHAnsi"/>
          <w:bCs w:val="0"/>
          <w:sz w:val="20"/>
          <w:szCs w:val="20"/>
        </w:rPr>
      </w:pPr>
      <w:r w:rsidRPr="004F66FC">
        <w:rPr>
          <w:sz w:val="20"/>
          <w:szCs w:val="20"/>
        </w:rPr>
        <w:t>664019, Иркутск</w:t>
      </w:r>
      <w:r w:rsidRPr="004F66FC">
        <w:rPr>
          <w:rStyle w:val="a7"/>
          <w:color w:val="000000"/>
          <w:sz w:val="20"/>
          <w:szCs w:val="20"/>
          <w:bdr w:val="none" w:sz="0" w:space="0" w:color="auto" w:frame="1"/>
        </w:rPr>
        <w:t>, ул. Баррикад, 34, тел.</w:t>
      </w:r>
      <w:r w:rsidRPr="004F66FC">
        <w:rPr>
          <w:b/>
          <w:color w:val="000000"/>
          <w:sz w:val="20"/>
          <w:szCs w:val="20"/>
        </w:rPr>
        <w:t> </w:t>
      </w:r>
      <w:r w:rsidRPr="004F66FC">
        <w:rPr>
          <w:rStyle w:val="a7"/>
          <w:color w:val="000000"/>
          <w:sz w:val="20"/>
          <w:szCs w:val="20"/>
          <w:bdr w:val="none" w:sz="0" w:space="0" w:color="auto" w:frame="1"/>
        </w:rPr>
        <w:t xml:space="preserve">33-98-51, Email: </w:t>
      </w:r>
      <w:r w:rsidRPr="004F66FC">
        <w:rPr>
          <w:color w:val="000000"/>
          <w:sz w:val="20"/>
          <w:szCs w:val="20"/>
        </w:rPr>
        <w:t>school_8@inbox.ru</w:t>
      </w:r>
    </w:p>
    <w:p w14:paraId="09E15443" w14:textId="6275FF54" w:rsidR="007E35FB" w:rsidRPr="004F66FC" w:rsidRDefault="007D2962" w:rsidP="00364260">
      <w:pPr>
        <w:pStyle w:val="a6"/>
        <w:numPr>
          <w:ilvl w:val="0"/>
          <w:numId w:val="3"/>
        </w:numPr>
        <w:rPr>
          <w:rStyle w:val="10"/>
          <w:rFonts w:eastAsiaTheme="minorHAnsi"/>
          <w:bCs w:val="0"/>
        </w:rPr>
      </w:pPr>
      <w:r w:rsidRPr="004F66FC">
        <w:rPr>
          <w:rStyle w:val="10"/>
          <w:rFonts w:eastAsiaTheme="minorHAnsi"/>
          <w:bCs w:val="0"/>
        </w:rPr>
        <w:t xml:space="preserve">Целевые </w:t>
      </w:r>
      <w:r w:rsidR="00FE40EE" w:rsidRPr="004F66FC">
        <w:rPr>
          <w:rStyle w:val="10"/>
          <w:rFonts w:eastAsiaTheme="minorHAnsi"/>
          <w:bCs w:val="0"/>
        </w:rPr>
        <w:t>показатели работы учителя</w:t>
      </w:r>
    </w:p>
    <w:p w14:paraId="246A4976" w14:textId="474E3EC4" w:rsidR="007D2962" w:rsidRPr="004F66FC" w:rsidRDefault="007D2962" w:rsidP="004F66FC">
      <w:pPr>
        <w:pStyle w:val="a6"/>
        <w:rPr>
          <w:rStyle w:val="10"/>
          <w:rFonts w:eastAsiaTheme="minorHAnsi"/>
          <w:bCs w:val="0"/>
        </w:rPr>
      </w:pPr>
      <w:r w:rsidRPr="004F66FC">
        <w:rPr>
          <w:rStyle w:val="10"/>
          <w:rFonts w:eastAsiaTheme="minorHAnsi"/>
          <w:bCs w:val="0"/>
        </w:rPr>
        <w:t xml:space="preserve">ФИО учителя </w:t>
      </w:r>
      <w:r w:rsidR="001C3A63">
        <w:rPr>
          <w:rStyle w:val="10"/>
          <w:rFonts w:eastAsiaTheme="minorHAnsi"/>
          <w:bCs w:val="0"/>
        </w:rPr>
        <w:t xml:space="preserve"> Шерстянникова И.М.</w:t>
      </w:r>
    </w:p>
    <w:p w14:paraId="1C90F369" w14:textId="7CA3F7EE" w:rsidR="007D2962" w:rsidRPr="004F66FC" w:rsidRDefault="002E1FAE" w:rsidP="004F66FC">
      <w:pPr>
        <w:pStyle w:val="a6"/>
        <w:rPr>
          <w:rStyle w:val="10"/>
          <w:rFonts w:eastAsiaTheme="minorHAnsi"/>
          <w:bCs w:val="0"/>
        </w:rPr>
      </w:pPr>
      <w:r w:rsidRPr="004F66FC">
        <w:rPr>
          <w:rStyle w:val="10"/>
          <w:rFonts w:eastAsiaTheme="minorHAnsi"/>
          <w:bCs w:val="0"/>
        </w:rPr>
        <w:t xml:space="preserve">Предмет </w:t>
      </w:r>
      <w:r w:rsidR="00E31CEC">
        <w:rPr>
          <w:rStyle w:val="10"/>
          <w:rFonts w:eastAsiaTheme="minorHAnsi"/>
          <w:bCs w:val="0"/>
        </w:rPr>
        <w:t xml:space="preserve">- </w:t>
      </w:r>
      <w:r w:rsidR="001C3A63">
        <w:rPr>
          <w:rStyle w:val="10"/>
          <w:rFonts w:eastAsiaTheme="minorHAnsi"/>
          <w:bCs w:val="0"/>
        </w:rPr>
        <w:t>начальные классы</w:t>
      </w:r>
      <w:r w:rsidR="00E31CEC">
        <w:rPr>
          <w:rStyle w:val="10"/>
          <w:rFonts w:eastAsiaTheme="minorHAnsi"/>
          <w:bCs w:val="0"/>
        </w:rPr>
        <w:t>, русский язык, литература.</w:t>
      </w:r>
    </w:p>
    <w:p w14:paraId="275253BB" w14:textId="4020A51D" w:rsidR="00E31CEC" w:rsidRDefault="002E1FAE" w:rsidP="00E31CEC">
      <w:pPr>
        <w:pStyle w:val="a6"/>
        <w:rPr>
          <w:b/>
          <w:sz w:val="24"/>
          <w:szCs w:val="24"/>
        </w:rPr>
      </w:pPr>
      <w:r w:rsidRPr="004F66FC">
        <w:rPr>
          <w:rStyle w:val="10"/>
          <w:rFonts w:eastAsiaTheme="minorHAnsi"/>
        </w:rPr>
        <w:t>Тема по самообразованию</w:t>
      </w:r>
      <w:r w:rsidR="00E31CEC">
        <w:rPr>
          <w:rStyle w:val="10"/>
          <w:rFonts w:eastAsiaTheme="minorHAnsi"/>
        </w:rPr>
        <w:t xml:space="preserve"> : </w:t>
      </w:r>
      <w:r w:rsidR="00E31CEC" w:rsidRPr="00CA21D2">
        <w:rPr>
          <w:b/>
          <w:sz w:val="24"/>
          <w:szCs w:val="24"/>
        </w:rPr>
        <w:t>«</w:t>
      </w:r>
      <w:r w:rsidR="00E31CEC" w:rsidRPr="00CA21D2">
        <w:rPr>
          <w:rStyle w:val="c0"/>
          <w:b/>
          <w:sz w:val="24"/>
        </w:rPr>
        <w:t xml:space="preserve">Изучение и использование </w:t>
      </w:r>
      <w:proofErr w:type="spellStart"/>
      <w:r w:rsidR="00E31CEC" w:rsidRPr="00CA21D2">
        <w:rPr>
          <w:rStyle w:val="c0"/>
          <w:b/>
          <w:sz w:val="24"/>
        </w:rPr>
        <w:t>здоровьесберегающих</w:t>
      </w:r>
      <w:proofErr w:type="spellEnd"/>
      <w:r w:rsidR="00E31CEC" w:rsidRPr="00CA21D2">
        <w:rPr>
          <w:rStyle w:val="c0"/>
          <w:b/>
          <w:sz w:val="24"/>
        </w:rPr>
        <w:t xml:space="preserve"> технологий на уроках в начальной школе</w:t>
      </w:r>
      <w:r w:rsidR="00E31CEC" w:rsidRPr="00CA21D2">
        <w:rPr>
          <w:b/>
          <w:sz w:val="24"/>
          <w:szCs w:val="24"/>
        </w:rPr>
        <w:t>».</w:t>
      </w:r>
    </w:p>
    <w:p w14:paraId="2AED17A9" w14:textId="063BECAA" w:rsidR="002E1FAE" w:rsidRPr="00FE40EE" w:rsidRDefault="002E1FAE" w:rsidP="004F66FC">
      <w:pPr>
        <w:pStyle w:val="a6"/>
        <w:rPr>
          <w:sz w:val="24"/>
          <w:szCs w:val="24"/>
        </w:rPr>
      </w:pPr>
      <w:r w:rsidRPr="004F66FC">
        <w:rPr>
          <w:rStyle w:val="10"/>
          <w:rFonts w:eastAsiaTheme="minorHAnsi"/>
        </w:rPr>
        <w:t>____________________________________________________________________</w:t>
      </w:r>
    </w:p>
    <w:tbl>
      <w:tblPr>
        <w:tblStyle w:val="a3"/>
        <w:tblW w:w="1601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708"/>
        <w:gridCol w:w="709"/>
        <w:gridCol w:w="1134"/>
        <w:gridCol w:w="1276"/>
        <w:gridCol w:w="1134"/>
        <w:gridCol w:w="566"/>
        <w:gridCol w:w="1844"/>
      </w:tblGrid>
      <w:tr w:rsidR="004F66FC" w:rsidRPr="00FE40EE" w14:paraId="60E77913" w14:textId="050373BC" w:rsidTr="002870BF">
        <w:trPr>
          <w:trHeight w:val="458"/>
        </w:trPr>
        <w:tc>
          <w:tcPr>
            <w:tcW w:w="709" w:type="dxa"/>
            <w:vMerge w:val="restart"/>
          </w:tcPr>
          <w:p w14:paraId="7FD6B7D1" w14:textId="77777777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>№</w:t>
            </w:r>
          </w:p>
        </w:tc>
        <w:tc>
          <w:tcPr>
            <w:tcW w:w="7938" w:type="dxa"/>
            <w:vMerge w:val="restart"/>
          </w:tcPr>
          <w:p w14:paraId="6B56C15D" w14:textId="77777777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>Показатели и индикаторы</w:t>
            </w:r>
          </w:p>
          <w:p w14:paraId="7A44F11C" w14:textId="77777777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>эффективности</w:t>
            </w:r>
          </w:p>
          <w:p w14:paraId="41E2C7C4" w14:textId="77777777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</w:tcPr>
          <w:p w14:paraId="46F3DB76" w14:textId="5740ED7B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>Исходные показатели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F97E2DF" w14:textId="1E4B39C4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 xml:space="preserve">Динамика </w:t>
            </w:r>
          </w:p>
        </w:tc>
        <w:tc>
          <w:tcPr>
            <w:tcW w:w="566" w:type="dxa"/>
            <w:shd w:val="clear" w:color="auto" w:fill="auto"/>
          </w:tcPr>
          <w:p w14:paraId="5EBE898B" w14:textId="1A091398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>Причины</w:t>
            </w:r>
          </w:p>
        </w:tc>
        <w:tc>
          <w:tcPr>
            <w:tcW w:w="1844" w:type="dxa"/>
            <w:shd w:val="clear" w:color="auto" w:fill="auto"/>
          </w:tcPr>
          <w:p w14:paraId="707BB6F4" w14:textId="2932DF42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</w:tr>
      <w:tr w:rsidR="004F66FC" w:rsidRPr="00FE40EE" w14:paraId="7D88C3E6" w14:textId="77777777" w:rsidTr="003450A9">
        <w:trPr>
          <w:trHeight w:val="458"/>
        </w:trPr>
        <w:tc>
          <w:tcPr>
            <w:tcW w:w="709" w:type="dxa"/>
            <w:vMerge/>
          </w:tcPr>
          <w:p w14:paraId="2B1CB59B" w14:textId="77777777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14:paraId="076FBDC6" w14:textId="77777777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14:paraId="228975ED" w14:textId="77777777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325614" w14:textId="1E0B2DBD" w:rsidR="004F66FC" w:rsidRPr="004F66FC" w:rsidRDefault="00874AA2" w:rsidP="004F66F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99EA660" w14:textId="2B3D58CB" w:rsidR="004F66FC" w:rsidRPr="004F66FC" w:rsidRDefault="00924F7E" w:rsidP="004F66F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14:paraId="26C8A384" w14:textId="3742D599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7A35D066" w14:textId="2F63F821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</w:p>
        </w:tc>
      </w:tr>
      <w:tr w:rsidR="004F66FC" w:rsidRPr="00FE40EE" w14:paraId="0D1FD5D1" w14:textId="77777777" w:rsidTr="003450A9">
        <w:trPr>
          <w:trHeight w:val="762"/>
        </w:trPr>
        <w:tc>
          <w:tcPr>
            <w:tcW w:w="709" w:type="dxa"/>
            <w:vMerge/>
          </w:tcPr>
          <w:p w14:paraId="02D04FA9" w14:textId="77777777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14:paraId="0C8CB8AD" w14:textId="77777777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D9573C2" w14:textId="77777777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>2021-2022 у/г</w:t>
            </w:r>
          </w:p>
        </w:tc>
        <w:tc>
          <w:tcPr>
            <w:tcW w:w="709" w:type="dxa"/>
          </w:tcPr>
          <w:p w14:paraId="398698B5" w14:textId="5E32BAD5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>2022-2023 у/г</w:t>
            </w:r>
          </w:p>
        </w:tc>
        <w:tc>
          <w:tcPr>
            <w:tcW w:w="1134" w:type="dxa"/>
          </w:tcPr>
          <w:p w14:paraId="1078B762" w14:textId="77777777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>2023-2024</w:t>
            </w:r>
          </w:p>
          <w:p w14:paraId="09D39D6C" w14:textId="0D0719A5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>у/г</w:t>
            </w:r>
          </w:p>
        </w:tc>
        <w:tc>
          <w:tcPr>
            <w:tcW w:w="1276" w:type="dxa"/>
          </w:tcPr>
          <w:p w14:paraId="7B9D2E08" w14:textId="0E7DC3F7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BDBFF" w14:textId="77777777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4339F79" w14:textId="77777777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7B79DCFD" w14:textId="77777777" w:rsidR="004F66FC" w:rsidRPr="004F66FC" w:rsidRDefault="004F66FC" w:rsidP="004F66FC">
            <w:pPr>
              <w:pStyle w:val="a6"/>
              <w:rPr>
                <w:sz w:val="24"/>
                <w:szCs w:val="24"/>
              </w:rPr>
            </w:pPr>
          </w:p>
        </w:tc>
      </w:tr>
      <w:tr w:rsidR="002E1FAE" w:rsidRPr="00874AA2" w14:paraId="44B7CCBB" w14:textId="77777777" w:rsidTr="003450A9">
        <w:trPr>
          <w:trHeight w:val="320"/>
        </w:trPr>
        <w:tc>
          <w:tcPr>
            <w:tcW w:w="709" w:type="dxa"/>
          </w:tcPr>
          <w:p w14:paraId="195A68CD" w14:textId="77777777" w:rsidR="002E1FAE" w:rsidRPr="00874AA2" w:rsidRDefault="002E1FAE" w:rsidP="004F66FC">
            <w:pPr>
              <w:pStyle w:val="a6"/>
              <w:rPr>
                <w:b/>
                <w:bCs/>
                <w:sz w:val="24"/>
                <w:szCs w:val="24"/>
              </w:rPr>
            </w:pPr>
            <w:r w:rsidRPr="00874AA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3C734AF4" w14:textId="77F89BB4" w:rsidR="002E1FAE" w:rsidRPr="00874AA2" w:rsidRDefault="002E1FAE" w:rsidP="004F66FC">
            <w:pPr>
              <w:pStyle w:val="a6"/>
              <w:rPr>
                <w:b/>
                <w:bCs/>
                <w:sz w:val="24"/>
                <w:szCs w:val="24"/>
              </w:rPr>
            </w:pPr>
            <w:r w:rsidRPr="00874AA2">
              <w:rPr>
                <w:b/>
                <w:bCs/>
                <w:sz w:val="24"/>
                <w:szCs w:val="24"/>
              </w:rPr>
              <w:t xml:space="preserve">успеваемость </w:t>
            </w:r>
            <w:r w:rsidRPr="00874AA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обучающихся (%)</w:t>
            </w:r>
          </w:p>
        </w:tc>
        <w:tc>
          <w:tcPr>
            <w:tcW w:w="708" w:type="dxa"/>
          </w:tcPr>
          <w:p w14:paraId="2E0F3B3F" w14:textId="3F6B2CAA" w:rsidR="002E1FAE" w:rsidRPr="00874AA2" w:rsidRDefault="00E31CEC" w:rsidP="004F66F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960BA1A" w14:textId="57455261" w:rsidR="002E1FAE" w:rsidRPr="00E31CEC" w:rsidRDefault="00E31CEC" w:rsidP="004F66FC">
            <w:pPr>
              <w:pStyle w:val="a6"/>
              <w:rPr>
                <w:bCs/>
                <w:sz w:val="24"/>
                <w:szCs w:val="24"/>
              </w:rPr>
            </w:pPr>
            <w:r w:rsidRPr="00E31CEC">
              <w:rPr>
                <w:bCs/>
                <w:sz w:val="24"/>
                <w:szCs w:val="24"/>
              </w:rPr>
              <w:t>36,7%</w:t>
            </w:r>
          </w:p>
        </w:tc>
        <w:tc>
          <w:tcPr>
            <w:tcW w:w="1134" w:type="dxa"/>
          </w:tcPr>
          <w:p w14:paraId="514D4D4A" w14:textId="7A9C3FB7" w:rsidR="002E1FAE" w:rsidRPr="00E31CEC" w:rsidRDefault="00E31CEC" w:rsidP="004F66FC">
            <w:pPr>
              <w:pStyle w:val="a6"/>
              <w:rPr>
                <w:bCs/>
                <w:sz w:val="24"/>
                <w:szCs w:val="24"/>
              </w:rPr>
            </w:pPr>
            <w:r w:rsidRPr="00E31CEC">
              <w:rPr>
                <w:bCs/>
                <w:sz w:val="24"/>
                <w:szCs w:val="24"/>
              </w:rPr>
              <w:t>46,6%</w:t>
            </w:r>
          </w:p>
        </w:tc>
        <w:tc>
          <w:tcPr>
            <w:tcW w:w="1276" w:type="dxa"/>
          </w:tcPr>
          <w:p w14:paraId="2ED04599" w14:textId="164ADEAD" w:rsidR="002E1FAE" w:rsidRPr="00874AA2" w:rsidRDefault="002E1FAE" w:rsidP="004F66FC">
            <w:pPr>
              <w:pStyle w:val="a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0AC35F" w14:textId="77777777" w:rsidR="002E1FAE" w:rsidRPr="00874AA2" w:rsidRDefault="002E1FAE" w:rsidP="004F66FC">
            <w:pPr>
              <w:pStyle w:val="a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14:paraId="42F5BD3F" w14:textId="77777777" w:rsidR="002E1FAE" w:rsidRPr="00874AA2" w:rsidRDefault="002E1FAE" w:rsidP="004F66FC">
            <w:pPr>
              <w:pStyle w:val="a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869FA64" w14:textId="77777777" w:rsidR="002E1FAE" w:rsidRPr="00874AA2" w:rsidRDefault="002E1FAE" w:rsidP="004F66FC">
            <w:pPr>
              <w:pStyle w:val="a6"/>
              <w:rPr>
                <w:b/>
                <w:bCs/>
                <w:sz w:val="24"/>
                <w:szCs w:val="24"/>
              </w:rPr>
            </w:pPr>
          </w:p>
        </w:tc>
      </w:tr>
      <w:tr w:rsidR="002E1FAE" w:rsidRPr="00874AA2" w14:paraId="0FBBC1AD" w14:textId="77777777" w:rsidTr="003450A9">
        <w:trPr>
          <w:trHeight w:val="179"/>
        </w:trPr>
        <w:tc>
          <w:tcPr>
            <w:tcW w:w="709" w:type="dxa"/>
          </w:tcPr>
          <w:p w14:paraId="5A360C2E" w14:textId="77777777" w:rsidR="002E1FAE" w:rsidRPr="00874AA2" w:rsidRDefault="002E1FAE" w:rsidP="004F66FC">
            <w:pPr>
              <w:pStyle w:val="a6"/>
              <w:rPr>
                <w:b/>
                <w:bCs/>
                <w:sz w:val="24"/>
                <w:szCs w:val="24"/>
              </w:rPr>
            </w:pPr>
            <w:r w:rsidRPr="00874AA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667E3047" w14:textId="0E46B86C" w:rsidR="002E1FAE" w:rsidRPr="00874AA2" w:rsidRDefault="002E1FAE" w:rsidP="004F66FC">
            <w:pPr>
              <w:pStyle w:val="a6"/>
              <w:rPr>
                <w:b/>
                <w:bCs/>
                <w:sz w:val="24"/>
                <w:szCs w:val="24"/>
              </w:rPr>
            </w:pPr>
            <w:r w:rsidRPr="00874AA2">
              <w:rPr>
                <w:b/>
                <w:bCs/>
                <w:sz w:val="24"/>
                <w:szCs w:val="24"/>
              </w:rPr>
              <w:t xml:space="preserve">качество обученности </w:t>
            </w:r>
            <w:r w:rsidRPr="00874AA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учеников (%) </w:t>
            </w:r>
          </w:p>
        </w:tc>
        <w:tc>
          <w:tcPr>
            <w:tcW w:w="708" w:type="dxa"/>
          </w:tcPr>
          <w:p w14:paraId="120EFF65" w14:textId="77777777" w:rsidR="002E1FAE" w:rsidRPr="00874AA2" w:rsidRDefault="002E1FAE" w:rsidP="004F66FC">
            <w:pPr>
              <w:pStyle w:val="a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46872DF" w14:textId="77777777" w:rsidR="002E1FAE" w:rsidRPr="00874AA2" w:rsidRDefault="002E1FAE" w:rsidP="004F66FC">
            <w:pPr>
              <w:pStyle w:val="a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D82DF" w14:textId="77777777" w:rsidR="002E1FAE" w:rsidRPr="00874AA2" w:rsidRDefault="002E1FAE" w:rsidP="004F66FC">
            <w:pPr>
              <w:pStyle w:val="a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0BC329" w14:textId="1D9B03CD" w:rsidR="002E1FAE" w:rsidRPr="00874AA2" w:rsidRDefault="002E1FAE" w:rsidP="004F66FC">
            <w:pPr>
              <w:pStyle w:val="a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4AAFD2" w14:textId="77777777" w:rsidR="002E1FAE" w:rsidRPr="00874AA2" w:rsidRDefault="002E1FAE" w:rsidP="004F66FC">
            <w:pPr>
              <w:pStyle w:val="a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14:paraId="3847E069" w14:textId="77777777" w:rsidR="002E1FAE" w:rsidRPr="00874AA2" w:rsidRDefault="002E1FAE" w:rsidP="004F66FC">
            <w:pPr>
              <w:pStyle w:val="a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878DCCF" w14:textId="77777777" w:rsidR="002E1FAE" w:rsidRPr="00874AA2" w:rsidRDefault="002E1FAE" w:rsidP="004F66FC">
            <w:pPr>
              <w:pStyle w:val="a6"/>
              <w:rPr>
                <w:b/>
                <w:bCs/>
                <w:sz w:val="24"/>
                <w:szCs w:val="24"/>
              </w:rPr>
            </w:pPr>
          </w:p>
        </w:tc>
      </w:tr>
      <w:tr w:rsidR="002E1FAE" w:rsidRPr="00FE40EE" w14:paraId="570E00A3" w14:textId="77777777" w:rsidTr="00364260">
        <w:trPr>
          <w:trHeight w:val="170"/>
        </w:trPr>
        <w:tc>
          <w:tcPr>
            <w:tcW w:w="16018" w:type="dxa"/>
            <w:gridSpan w:val="9"/>
          </w:tcPr>
          <w:p w14:paraId="5B25DFF7" w14:textId="5DD613FA" w:rsidR="002E1FAE" w:rsidRPr="00874AA2" w:rsidRDefault="002E1FAE" w:rsidP="004F66FC">
            <w:pPr>
              <w:pStyle w:val="a6"/>
              <w:rPr>
                <w:b/>
                <w:bCs/>
                <w:sz w:val="24"/>
                <w:szCs w:val="24"/>
              </w:rPr>
            </w:pPr>
            <w:r w:rsidRPr="00874AA2">
              <w:rPr>
                <w:b/>
                <w:bCs/>
                <w:sz w:val="24"/>
                <w:szCs w:val="24"/>
              </w:rPr>
              <w:t>3 повышение профессиональной компетентности (количество, название):</w:t>
            </w:r>
          </w:p>
        </w:tc>
      </w:tr>
      <w:tr w:rsidR="002E1FAE" w:rsidRPr="00FE40EE" w14:paraId="69747425" w14:textId="77777777" w:rsidTr="003450A9">
        <w:trPr>
          <w:trHeight w:val="315"/>
        </w:trPr>
        <w:tc>
          <w:tcPr>
            <w:tcW w:w="709" w:type="dxa"/>
          </w:tcPr>
          <w:p w14:paraId="7C0AAB37" w14:textId="48A65548" w:rsidR="002E1FAE" w:rsidRPr="004F66FC" w:rsidRDefault="004379F2" w:rsidP="004F66FC">
            <w:pPr>
              <w:pStyle w:val="a6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>3.1</w:t>
            </w:r>
          </w:p>
        </w:tc>
        <w:tc>
          <w:tcPr>
            <w:tcW w:w="7938" w:type="dxa"/>
          </w:tcPr>
          <w:p w14:paraId="3E84BA70" w14:textId="77777777" w:rsidR="002E1FAE" w:rsidRPr="00891897" w:rsidRDefault="004379F2" w:rsidP="004F66FC">
            <w:pPr>
              <w:pStyle w:val="a6"/>
              <w:rPr>
                <w:sz w:val="24"/>
                <w:szCs w:val="24"/>
              </w:rPr>
            </w:pPr>
            <w:r w:rsidRPr="00891897">
              <w:rPr>
                <w:sz w:val="24"/>
                <w:szCs w:val="24"/>
              </w:rPr>
              <w:t xml:space="preserve">Самообразование -форма отчета, результативность представления </w:t>
            </w:r>
          </w:p>
          <w:p w14:paraId="3ED1330E" w14:textId="77777777" w:rsidR="00CA21D2" w:rsidRPr="00891897" w:rsidRDefault="00CA21D2" w:rsidP="002870BF">
            <w:pPr>
              <w:pStyle w:val="a6"/>
              <w:rPr>
                <w:b/>
                <w:sz w:val="24"/>
                <w:szCs w:val="24"/>
              </w:rPr>
            </w:pPr>
          </w:p>
          <w:p w14:paraId="7E0CD061" w14:textId="363A43C2" w:rsidR="00766A5E" w:rsidRPr="00891897" w:rsidRDefault="002870BF" w:rsidP="002870BF">
            <w:pPr>
              <w:pStyle w:val="a6"/>
              <w:rPr>
                <w:b/>
                <w:sz w:val="24"/>
                <w:szCs w:val="24"/>
              </w:rPr>
            </w:pPr>
            <w:bookmarkStart w:id="1" w:name="_Hlk167695983"/>
            <w:r w:rsidRPr="00891897">
              <w:rPr>
                <w:b/>
                <w:sz w:val="24"/>
                <w:szCs w:val="24"/>
              </w:rPr>
              <w:t>«</w:t>
            </w:r>
            <w:r w:rsidRPr="00891897">
              <w:rPr>
                <w:rStyle w:val="c0"/>
                <w:b/>
                <w:sz w:val="24"/>
                <w:szCs w:val="24"/>
              </w:rPr>
              <w:t xml:space="preserve">Изучение и использование </w:t>
            </w:r>
            <w:proofErr w:type="spellStart"/>
            <w:r w:rsidRPr="00891897">
              <w:rPr>
                <w:rStyle w:val="c0"/>
                <w:b/>
                <w:sz w:val="24"/>
                <w:szCs w:val="24"/>
              </w:rPr>
              <w:t>здоровьесберегающих</w:t>
            </w:r>
            <w:proofErr w:type="spellEnd"/>
            <w:r w:rsidRPr="00891897">
              <w:rPr>
                <w:rStyle w:val="c0"/>
                <w:b/>
                <w:sz w:val="24"/>
                <w:szCs w:val="24"/>
              </w:rPr>
              <w:t xml:space="preserve"> технологий на уроках в начальной школе</w:t>
            </w:r>
            <w:r w:rsidRPr="00891897">
              <w:rPr>
                <w:b/>
                <w:sz w:val="24"/>
                <w:szCs w:val="24"/>
              </w:rPr>
              <w:t>».</w:t>
            </w:r>
          </w:p>
          <w:bookmarkEnd w:id="1"/>
          <w:p w14:paraId="74463DFE" w14:textId="77777777" w:rsidR="00CA21D2" w:rsidRPr="00891897" w:rsidRDefault="00CA21D2" w:rsidP="002870BF">
            <w:pPr>
              <w:pStyle w:val="a6"/>
              <w:rPr>
                <w:b/>
                <w:sz w:val="24"/>
                <w:szCs w:val="24"/>
              </w:rPr>
            </w:pPr>
          </w:p>
          <w:p w14:paraId="732042AE" w14:textId="5DBF75A8" w:rsidR="00CA21D2" w:rsidRPr="00891897" w:rsidRDefault="00CA21D2" w:rsidP="00CA21D2">
            <w:pPr>
              <w:pStyle w:val="a6"/>
              <w:rPr>
                <w:b/>
                <w:sz w:val="24"/>
                <w:szCs w:val="24"/>
                <w:u w:val="single"/>
              </w:rPr>
            </w:pPr>
            <w:r w:rsidRPr="00891897">
              <w:rPr>
                <w:b/>
                <w:sz w:val="24"/>
                <w:szCs w:val="24"/>
                <w:u w:val="single"/>
              </w:rPr>
              <w:t xml:space="preserve">Результативность представления: </w:t>
            </w:r>
          </w:p>
          <w:p w14:paraId="4CA310D3" w14:textId="5517CB84" w:rsidR="00CA21D2" w:rsidRPr="00891897" w:rsidRDefault="00CA21D2" w:rsidP="00CA21D2">
            <w:pPr>
              <w:pStyle w:val="richfactdown-paragraph"/>
            </w:pPr>
            <w:r w:rsidRPr="00891897">
              <w:t>- психологическая комфортность и безопасность условий пребывания детей в школе.</w:t>
            </w:r>
          </w:p>
          <w:p w14:paraId="26C94499" w14:textId="77777777" w:rsidR="00CA21D2" w:rsidRPr="00891897" w:rsidRDefault="00CA21D2" w:rsidP="00CA21D2">
            <w:pPr>
              <w:pStyle w:val="richfactdown-paragraph"/>
            </w:pPr>
            <w:r w:rsidRPr="00891897">
              <w:rPr>
                <w:rFonts w:hAnsi="Symbol"/>
              </w:rPr>
              <w:lastRenderedPageBreak/>
              <w:t>-</w:t>
            </w:r>
            <w:r w:rsidRPr="00891897">
              <w:t xml:space="preserve">  создание современной предметно-развивающей среды, обеспечивающей  укрепление физического и психического здоровья детей.</w:t>
            </w:r>
          </w:p>
          <w:p w14:paraId="57683179" w14:textId="77777777" w:rsidR="00CA21D2" w:rsidRPr="00891897" w:rsidRDefault="00CA21D2" w:rsidP="00CA21D2">
            <w:pPr>
              <w:pStyle w:val="a6"/>
              <w:rPr>
                <w:sz w:val="24"/>
                <w:szCs w:val="24"/>
              </w:rPr>
            </w:pPr>
            <w:r w:rsidRPr="00891897">
              <w:rPr>
                <w:rFonts w:hAnsi="Symbol"/>
                <w:sz w:val="24"/>
                <w:szCs w:val="24"/>
              </w:rPr>
              <w:t>-</w:t>
            </w:r>
            <w:r w:rsidRPr="00891897">
              <w:rPr>
                <w:sz w:val="24"/>
                <w:szCs w:val="24"/>
              </w:rPr>
              <w:t xml:space="preserve">  снижение уровня заболеваемости детей</w:t>
            </w:r>
          </w:p>
          <w:p w14:paraId="2C257AB6" w14:textId="77777777" w:rsidR="00924F7E" w:rsidRPr="00891897" w:rsidRDefault="00924F7E" w:rsidP="00CA21D2">
            <w:pPr>
              <w:pStyle w:val="a6"/>
              <w:rPr>
                <w:b/>
                <w:sz w:val="24"/>
                <w:szCs w:val="24"/>
              </w:rPr>
            </w:pPr>
          </w:p>
          <w:p w14:paraId="46C3E259" w14:textId="77777777" w:rsidR="00924F7E" w:rsidRPr="00891897" w:rsidRDefault="00924F7E" w:rsidP="0089189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14:paraId="6C39D598" w14:textId="493B4B1E" w:rsidR="00C33C59" w:rsidRPr="00891897" w:rsidRDefault="00C33C59" w:rsidP="008918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91897">
              <w:rPr>
                <w:rFonts w:eastAsia="Times New Roman" w:cs="Times New Roman"/>
                <w:b/>
                <w:sz w:val="24"/>
                <w:szCs w:val="24"/>
              </w:rPr>
              <w:t>План самообразования</w:t>
            </w:r>
          </w:p>
          <w:p w14:paraId="01C421E8" w14:textId="02BDAB86" w:rsidR="00C33C59" w:rsidRPr="00891897" w:rsidRDefault="00C33C59" w:rsidP="008918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91897">
              <w:rPr>
                <w:rFonts w:eastAsia="Times New Roman" w:cs="Times New Roman"/>
                <w:b/>
                <w:sz w:val="24"/>
                <w:szCs w:val="24"/>
              </w:rPr>
              <w:t xml:space="preserve">учителя начальных классов </w:t>
            </w:r>
            <w:proofErr w:type="spellStart"/>
            <w:r w:rsidRPr="00891897">
              <w:rPr>
                <w:rFonts w:eastAsia="Times New Roman" w:cs="Times New Roman"/>
                <w:b/>
                <w:sz w:val="24"/>
                <w:szCs w:val="24"/>
              </w:rPr>
              <w:t>Шерстянниковой</w:t>
            </w:r>
            <w:proofErr w:type="spellEnd"/>
            <w:r w:rsidRPr="00891897">
              <w:rPr>
                <w:rFonts w:eastAsia="Times New Roman" w:cs="Times New Roman"/>
                <w:b/>
                <w:sz w:val="24"/>
                <w:szCs w:val="24"/>
              </w:rPr>
              <w:t xml:space="preserve"> И.М.</w:t>
            </w:r>
          </w:p>
          <w:p w14:paraId="5C557428" w14:textId="77777777" w:rsidR="00C33C59" w:rsidRPr="00891897" w:rsidRDefault="00C33C59" w:rsidP="00C33C59">
            <w:pPr>
              <w:shd w:val="clear" w:color="auto" w:fill="FFFFFF" w:themeFill="background1"/>
              <w:spacing w:before="78" w:after="78" w:line="36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A0F543C" w14:textId="77777777" w:rsidR="00C33C59" w:rsidRPr="00891897" w:rsidRDefault="00C33C59" w:rsidP="00C33C59">
            <w:pPr>
              <w:shd w:val="clear" w:color="auto" w:fill="FFFFFF" w:themeFill="background1"/>
              <w:spacing w:before="78" w:after="78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  <w:u w:val="single"/>
              </w:rPr>
              <w:t>Тема моего самообразования:</w:t>
            </w:r>
            <w:r w:rsidRPr="00891897">
              <w:rPr>
                <w:rFonts w:eastAsia="Times New Roman" w:cs="Times New Roman"/>
                <w:sz w:val="24"/>
                <w:szCs w:val="24"/>
              </w:rPr>
              <w:t xml:space="preserve"> «Изучение и использование </w:t>
            </w:r>
            <w:proofErr w:type="spellStart"/>
            <w:r w:rsidRPr="00891897">
              <w:rPr>
                <w:rFonts w:eastAsia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91897">
              <w:rPr>
                <w:rFonts w:eastAsia="Times New Roman" w:cs="Times New Roman"/>
                <w:sz w:val="24"/>
                <w:szCs w:val="24"/>
              </w:rPr>
              <w:t xml:space="preserve"> технологий на уроках в начальной школе».</w:t>
            </w:r>
          </w:p>
          <w:p w14:paraId="391F7437" w14:textId="77777777" w:rsidR="00C33C59" w:rsidRPr="00891897" w:rsidRDefault="00C33C59" w:rsidP="00C33C59">
            <w:pPr>
              <w:shd w:val="clear" w:color="auto" w:fill="FFFFFF" w:themeFill="background1"/>
              <w:spacing w:before="78" w:after="78" w:line="360" w:lineRule="auto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891897">
              <w:rPr>
                <w:rFonts w:eastAsia="Times New Roman" w:cs="Times New Roman"/>
                <w:sz w:val="24"/>
                <w:szCs w:val="24"/>
                <w:u w:val="single"/>
              </w:rPr>
              <w:t>1.Актуальность темы:</w:t>
            </w:r>
          </w:p>
          <w:p w14:paraId="06BA238C" w14:textId="77777777" w:rsidR="00C33C59" w:rsidRPr="00891897" w:rsidRDefault="00C33C59" w:rsidP="00C33C59">
            <w:pPr>
              <w:shd w:val="clear" w:color="auto" w:fill="FFFFFF" w:themeFill="background1"/>
              <w:spacing w:before="78" w:after="78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 xml:space="preserve">Одним из приоритетных направлений национальной образовательной Президентской инициативы «Наша новая школа» является сохранение и укрепление здоровья школьников. Постоянные стрессовые перегрузки школьников в современном обществе приводят к поломке механизмов саморегуляции физиологических функций и способствуют ухудшению здоровья, развитию хронических заболеваний. Приведение в соответствие задач, стоящих перед школой, с объективной реальностью призывает учителей современной школы искать пути решения этого противоречия. Задачи </w:t>
            </w:r>
            <w:proofErr w:type="spellStart"/>
            <w:r w:rsidRPr="00891897">
              <w:rPr>
                <w:rFonts w:eastAsia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891897">
              <w:rPr>
                <w:rFonts w:eastAsia="Times New Roman" w:cs="Times New Roman"/>
                <w:sz w:val="24"/>
                <w:szCs w:val="24"/>
              </w:rPr>
              <w:t xml:space="preserve"> технологии состоят в сохранении и укреплении здоровья школьников.</w:t>
            </w:r>
          </w:p>
          <w:p w14:paraId="2DF262DD" w14:textId="77777777" w:rsidR="00C33C59" w:rsidRPr="00891897" w:rsidRDefault="00C33C59" w:rsidP="00C33C59">
            <w:pPr>
              <w:shd w:val="clear" w:color="auto" w:fill="FFFFFF" w:themeFill="background1"/>
              <w:spacing w:before="78" w:after="78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  <w:u w:val="single"/>
              </w:rPr>
              <w:t>2. Цели:</w:t>
            </w:r>
            <w:r w:rsidRPr="00891897">
              <w:rPr>
                <w:rFonts w:eastAsia="Times New Roman" w:cs="Times New Roman"/>
                <w:sz w:val="24"/>
                <w:szCs w:val="24"/>
              </w:rPr>
              <w:t xml:space="preserve"> повышение  профессиональной  подготовленности в области </w:t>
            </w:r>
            <w:proofErr w:type="spellStart"/>
            <w:r w:rsidRPr="00891897">
              <w:rPr>
                <w:rFonts w:eastAsia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91897">
              <w:rPr>
                <w:rFonts w:eastAsia="Times New Roman" w:cs="Times New Roman"/>
                <w:sz w:val="24"/>
                <w:szCs w:val="24"/>
              </w:rPr>
              <w:t xml:space="preserve"> технологий на уроках в начальной школе.</w:t>
            </w:r>
          </w:p>
          <w:p w14:paraId="46C78A2F" w14:textId="77777777" w:rsidR="00C33C59" w:rsidRPr="00891897" w:rsidRDefault="00C33C59" w:rsidP="00C33C59">
            <w:pPr>
              <w:shd w:val="clear" w:color="auto" w:fill="FFFFFF" w:themeFill="background1"/>
              <w:spacing w:before="78" w:after="78" w:line="360" w:lineRule="auto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891897">
              <w:rPr>
                <w:rFonts w:eastAsia="Times New Roman" w:cs="Times New Roman"/>
                <w:sz w:val="24"/>
                <w:szCs w:val="24"/>
                <w:u w:val="single"/>
              </w:rPr>
              <w:t>3.Задачи:</w:t>
            </w:r>
          </w:p>
          <w:p w14:paraId="700CF501" w14:textId="77777777" w:rsidR="00C33C59" w:rsidRPr="00891897" w:rsidRDefault="00C33C59" w:rsidP="00C33C59">
            <w:pPr>
              <w:shd w:val="clear" w:color="auto" w:fill="FFFFFF" w:themeFill="background1"/>
              <w:spacing w:before="78" w:after="78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3.1.Рассмотреть теоретические аспекты </w:t>
            </w:r>
            <w:proofErr w:type="spellStart"/>
            <w:r w:rsidRPr="00891897">
              <w:rPr>
                <w:rFonts w:eastAsia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891897">
              <w:rPr>
                <w:rFonts w:eastAsia="Times New Roman" w:cs="Times New Roman"/>
                <w:sz w:val="24"/>
                <w:szCs w:val="24"/>
              </w:rPr>
              <w:t xml:space="preserve"> подхода в процессе обучения на основе анализа литературы.</w:t>
            </w:r>
          </w:p>
          <w:p w14:paraId="3C200F97" w14:textId="77777777" w:rsidR="00C33C59" w:rsidRPr="00891897" w:rsidRDefault="00C33C59" w:rsidP="00C33C59">
            <w:pPr>
              <w:shd w:val="clear" w:color="auto" w:fill="FFFFFF" w:themeFill="background1"/>
              <w:spacing w:before="78" w:after="78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 xml:space="preserve">3.2.Определить критерии оценки эффективности </w:t>
            </w:r>
            <w:proofErr w:type="spellStart"/>
            <w:r w:rsidRPr="00891897">
              <w:rPr>
                <w:rFonts w:eastAsia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891897">
              <w:rPr>
                <w:rFonts w:eastAsia="Times New Roman" w:cs="Times New Roman"/>
                <w:sz w:val="24"/>
                <w:szCs w:val="24"/>
              </w:rPr>
              <w:t xml:space="preserve"> подхода к урокам начальной школы.</w:t>
            </w:r>
          </w:p>
          <w:p w14:paraId="3502E0CF" w14:textId="77777777" w:rsidR="00C33C59" w:rsidRPr="00891897" w:rsidRDefault="00C33C59" w:rsidP="00C33C59">
            <w:pPr>
              <w:shd w:val="clear" w:color="auto" w:fill="FFFFFF" w:themeFill="background1"/>
              <w:spacing w:before="78" w:after="78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 xml:space="preserve">3.3.Экспериментально проверить эффективность использования </w:t>
            </w:r>
            <w:proofErr w:type="spellStart"/>
            <w:r w:rsidRPr="00891897">
              <w:rPr>
                <w:rFonts w:eastAsia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891897">
              <w:rPr>
                <w:rFonts w:eastAsia="Times New Roman" w:cs="Times New Roman"/>
                <w:sz w:val="24"/>
                <w:szCs w:val="24"/>
              </w:rPr>
              <w:t xml:space="preserve"> подхода на уроках начальной школы.</w:t>
            </w:r>
          </w:p>
          <w:p w14:paraId="4A772D94" w14:textId="77777777" w:rsidR="00C33C59" w:rsidRPr="00891897" w:rsidRDefault="00C33C59" w:rsidP="00C33C59">
            <w:pPr>
              <w:shd w:val="clear" w:color="auto" w:fill="FFFFFF" w:themeFill="background1"/>
              <w:spacing w:before="78" w:after="78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>3.4. 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учащихся;</w:t>
            </w:r>
          </w:p>
          <w:p w14:paraId="591C7270" w14:textId="77777777" w:rsidR="00C33C59" w:rsidRPr="00891897" w:rsidRDefault="00C33C59" w:rsidP="00C33C59">
            <w:pPr>
              <w:shd w:val="clear" w:color="auto" w:fill="FFFFFF" w:themeFill="background1"/>
              <w:spacing w:before="78" w:after="78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 xml:space="preserve">3.4. Формировать знания, умения и навыки, необходимые учащимся для самостоятельного использования </w:t>
            </w:r>
            <w:proofErr w:type="spellStart"/>
            <w:r w:rsidRPr="00891897">
              <w:rPr>
                <w:rFonts w:eastAsia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91897">
              <w:rPr>
                <w:rFonts w:eastAsia="Times New Roman" w:cs="Times New Roman"/>
                <w:sz w:val="24"/>
                <w:szCs w:val="24"/>
              </w:rPr>
              <w:t xml:space="preserve"> приемов.</w:t>
            </w:r>
          </w:p>
          <w:p w14:paraId="335F0D34" w14:textId="77777777" w:rsidR="00C33C59" w:rsidRPr="00891897" w:rsidRDefault="00C33C59" w:rsidP="00C33C59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 w:line="360" w:lineRule="auto"/>
              <w:ind w:left="519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>Направления самообразования</w:t>
            </w:r>
          </w:p>
          <w:tbl>
            <w:tblPr>
              <w:tblW w:w="520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2"/>
              <w:gridCol w:w="6056"/>
            </w:tblGrid>
            <w:tr w:rsidR="00C33C59" w:rsidRPr="00891897" w14:paraId="5DC5C40F" w14:textId="77777777" w:rsidTr="003A15BB">
              <w:tc>
                <w:tcPr>
                  <w:tcW w:w="1228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608A478D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Основные направления</w:t>
                  </w:r>
                </w:p>
              </w:tc>
              <w:tc>
                <w:tcPr>
                  <w:tcW w:w="3772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33E7C6E3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Действия и мероприятия</w:t>
                  </w:r>
                </w:p>
              </w:tc>
            </w:tr>
            <w:tr w:rsidR="00C33C59" w:rsidRPr="00891897" w14:paraId="4D0833AA" w14:textId="77777777" w:rsidTr="003A15BB">
              <w:tc>
                <w:tcPr>
                  <w:tcW w:w="1228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06FF6C3D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Профессиональное</w:t>
                  </w:r>
                </w:p>
              </w:tc>
              <w:tc>
                <w:tcPr>
                  <w:tcW w:w="3772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0FE80C25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1.Постоянно  знакомиться  с  современными  исследованиями  ученых в  области преподавания  младшим школьникам.</w:t>
                  </w:r>
                </w:p>
                <w:p w14:paraId="5426B2D2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2.Изучать  новую  литературу  по  предметам  и  методике преподавания.</w:t>
                  </w:r>
                </w:p>
                <w:p w14:paraId="6BA6F1C9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3.Своевременно  повышать  квалификацию  на  курсах  для учителей начальной школы</w:t>
                  </w:r>
                </w:p>
                <w:p w14:paraId="7E96A181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4.Посещать  семинары, конференции, организованные  на  разных  уровнях.</w:t>
                  </w:r>
                </w:p>
                <w:p w14:paraId="73BECADF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5.Повышение профессиональной компетентности</w:t>
                  </w:r>
                </w:p>
                <w:p w14:paraId="7979B456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6.Успешное прохождение аттестации на подтверждение категории.</w:t>
                  </w:r>
                </w:p>
              </w:tc>
            </w:tr>
            <w:tr w:rsidR="00C33C59" w:rsidRPr="00891897" w14:paraId="11B16531" w14:textId="77777777" w:rsidTr="003A15BB">
              <w:tc>
                <w:tcPr>
                  <w:tcW w:w="1228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EB2D44D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Психолого-педагогическое</w:t>
                  </w:r>
                </w:p>
              </w:tc>
              <w:tc>
                <w:tcPr>
                  <w:tcW w:w="3772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3D877C1E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Изучать  современные  психологические  методики, совершенствовать   свои знания в области  классической  и  современной психологии   и  педагогики. </w:t>
                  </w:r>
                </w:p>
              </w:tc>
            </w:tr>
            <w:tr w:rsidR="00C33C59" w:rsidRPr="00891897" w14:paraId="5773F943" w14:textId="77777777" w:rsidTr="003A15BB">
              <w:tc>
                <w:tcPr>
                  <w:tcW w:w="1228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D83B78E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Методическое</w:t>
                  </w:r>
                </w:p>
              </w:tc>
              <w:tc>
                <w:tcPr>
                  <w:tcW w:w="3772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2125A99D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1.Знакомиться  с  новыми  педагогическими  технологиями, формами, методами  и приемами  обучения  через предметные  издания; и другую современную литературу, а </w:t>
                  </w:r>
                  <w:proofErr w:type="gramStart"/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так же</w:t>
                  </w:r>
                  <w:proofErr w:type="gramEnd"/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с помощью сети Интернет.</w:t>
                  </w:r>
                </w:p>
                <w:p w14:paraId="3CE8BC82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2.Изучать  «Закон об образовании», «ФГОС НОО», прогрессивный опыт коллег по организации  различных форм уроков  с применением </w:t>
                  </w:r>
                  <w:proofErr w:type="spellStart"/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здоровьесберегающих</w:t>
                  </w:r>
                  <w:proofErr w:type="spellEnd"/>
                </w:p>
                <w:p w14:paraId="4794A436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3.Посещать  уроки  коллег  и  участвовать  в  обмене  опытом.</w:t>
                  </w:r>
                </w:p>
                <w:p w14:paraId="2C6C956B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4.Периодически  проводить  самоанализ  своей  профессиональной  деятельности.</w:t>
                  </w:r>
                </w:p>
                <w:p w14:paraId="5CACEFA1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5.Проводить  открытые  уроки  для  анализа  со  стороны  коллег.</w:t>
                  </w:r>
                </w:p>
                <w:p w14:paraId="7171D172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6.Организовывать и  проводить внеклассную  деятельность  по  предмету.</w:t>
                  </w:r>
                </w:p>
                <w:p w14:paraId="367CFA13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7.Посещать  библиотеки, изучать  научно-методическую  и  учебную  литературу.</w:t>
                  </w:r>
                </w:p>
                <w:p w14:paraId="739287E3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8.Разрабатывать  разные  формы  уроков, внеклассных  мероприятий, учебных материалов.</w:t>
                  </w:r>
                </w:p>
              </w:tc>
            </w:tr>
            <w:tr w:rsidR="00C33C59" w:rsidRPr="00891897" w14:paraId="4B7E7550" w14:textId="77777777" w:rsidTr="003A15BB">
              <w:tc>
                <w:tcPr>
                  <w:tcW w:w="1228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172E6B77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Эстетическое</w:t>
                  </w:r>
                </w:p>
              </w:tc>
              <w:tc>
                <w:tcPr>
                  <w:tcW w:w="3772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6ADD6BD3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Поддерживать свой организм в хорошей форме посредством соблюдения правил личной гигиены  и следить за своим внешним видом, быть образцом для учащихся </w:t>
                  </w:r>
                </w:p>
              </w:tc>
            </w:tr>
            <w:tr w:rsidR="00C33C59" w:rsidRPr="00891897" w14:paraId="315EF3EF" w14:textId="77777777" w:rsidTr="003A15BB">
              <w:tc>
                <w:tcPr>
                  <w:tcW w:w="1228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D675B0C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ИКТ</w:t>
                  </w:r>
                </w:p>
              </w:tc>
              <w:tc>
                <w:tcPr>
                  <w:tcW w:w="3772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111CC529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1.Совершенствовать навыки  работы  на  компьютере.</w:t>
                  </w:r>
                </w:p>
                <w:p w14:paraId="17C47BA8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2.Периодически проводить обзор в Интернете информации по преподаваемым предметам, психологии, педагогике, педагогическим  технологиям.</w:t>
                  </w:r>
                </w:p>
                <w:p w14:paraId="67C893A0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3.Изучать информационно-компьютерные технологии и внедрять их в учебный процесс.</w:t>
                  </w:r>
                </w:p>
                <w:p w14:paraId="14D458CA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4.Разрабатывать конспекты уроков с применением ИКТ.  Формировать копилку методических материалов  для проведения уроков.</w:t>
                  </w:r>
                </w:p>
              </w:tc>
            </w:tr>
            <w:tr w:rsidR="00C33C59" w:rsidRPr="00891897" w14:paraId="750B37D6" w14:textId="77777777" w:rsidTr="003A15BB">
              <w:tc>
                <w:tcPr>
                  <w:tcW w:w="1228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22C0D44B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Охрана здоровья</w:t>
                  </w:r>
                </w:p>
              </w:tc>
              <w:tc>
                <w:tcPr>
                  <w:tcW w:w="3772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A9D0B20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1.Своевременно  обновлять  инструкции  по  ТБ  на  уроках.</w:t>
                  </w:r>
                </w:p>
                <w:p w14:paraId="55C0A836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2.Внедрять  в  образовательный  процесс  </w:t>
                  </w:r>
                  <w:proofErr w:type="spellStart"/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здоровьесберегающие</w:t>
                  </w:r>
                  <w:proofErr w:type="spellEnd"/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  и </w:t>
                  </w:r>
                  <w:proofErr w:type="spellStart"/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здоровьеформирующие</w:t>
                  </w:r>
                  <w:proofErr w:type="spellEnd"/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технологии.</w:t>
                  </w:r>
                </w:p>
                <w:p w14:paraId="5B01F46F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3.Вести  здоровый  образ  жизни.</w:t>
                  </w:r>
                </w:p>
              </w:tc>
            </w:tr>
            <w:tr w:rsidR="00C33C59" w:rsidRPr="00891897" w14:paraId="5D5C6C3C" w14:textId="77777777" w:rsidTr="003A15BB">
              <w:tc>
                <w:tcPr>
                  <w:tcW w:w="1228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A6A1410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Интересы и хобби</w:t>
                  </w:r>
                </w:p>
              </w:tc>
              <w:tc>
                <w:tcPr>
                  <w:tcW w:w="3772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62908573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Сделать уроки интересными для учащихся, успешно подготовить ребят к переходу в среднее звено.</w:t>
                  </w:r>
                </w:p>
              </w:tc>
            </w:tr>
          </w:tbl>
          <w:p w14:paraId="3DB1235F" w14:textId="77777777" w:rsidR="00C33C59" w:rsidRPr="00891897" w:rsidRDefault="00C33C59" w:rsidP="00C33C59">
            <w:pPr>
              <w:shd w:val="clear" w:color="auto" w:fill="FFFFFF" w:themeFill="background1"/>
              <w:spacing w:before="78" w:after="78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>5. Источники самообразования</w:t>
            </w:r>
          </w:p>
          <w:p w14:paraId="4FA6CABA" w14:textId="77777777" w:rsidR="00C33C59" w:rsidRPr="00891897" w:rsidRDefault="00C33C59" w:rsidP="00C33C59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65" w:line="360" w:lineRule="auto"/>
              <w:ind w:left="259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>Курсы повышения квалификации</w:t>
            </w:r>
          </w:p>
          <w:p w14:paraId="4CBC2BE5" w14:textId="77777777" w:rsidR="00C33C59" w:rsidRPr="00891897" w:rsidRDefault="00C33C59" w:rsidP="00C33C59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65" w:line="360" w:lineRule="auto"/>
              <w:ind w:left="259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>Семинары и конференции</w:t>
            </w:r>
          </w:p>
          <w:p w14:paraId="69ECC05D" w14:textId="77777777" w:rsidR="00C33C59" w:rsidRPr="00891897" w:rsidRDefault="00C33C59" w:rsidP="00C33C59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65" w:line="360" w:lineRule="auto"/>
              <w:ind w:left="259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>Мастер-классы</w:t>
            </w:r>
          </w:p>
          <w:p w14:paraId="3A9C9743" w14:textId="77777777" w:rsidR="00C33C59" w:rsidRPr="00891897" w:rsidRDefault="00C33C59" w:rsidP="00C33C59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65" w:line="360" w:lineRule="auto"/>
              <w:ind w:left="259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>Газеты, журналы</w:t>
            </w:r>
          </w:p>
          <w:p w14:paraId="2463B943" w14:textId="77777777" w:rsidR="00C33C59" w:rsidRPr="00891897" w:rsidRDefault="00C33C59" w:rsidP="00C33C59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65" w:line="360" w:lineRule="auto"/>
              <w:ind w:left="259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>Видео, аудио информация на различных носителях</w:t>
            </w:r>
          </w:p>
          <w:p w14:paraId="20C7039A" w14:textId="77777777" w:rsidR="00C33C59" w:rsidRPr="00891897" w:rsidRDefault="00C33C59" w:rsidP="00C33C59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65" w:line="360" w:lineRule="auto"/>
              <w:ind w:left="259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>Мероприятия по обмену опытом</w:t>
            </w:r>
          </w:p>
          <w:p w14:paraId="0DE1F0A2" w14:textId="77777777" w:rsidR="00C33C59" w:rsidRPr="00891897" w:rsidRDefault="00C33C59" w:rsidP="00C33C59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65" w:line="360" w:lineRule="auto"/>
              <w:ind w:left="259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>Литература (методическая, научно-популярная, публицистическая, художественная)</w:t>
            </w:r>
          </w:p>
          <w:p w14:paraId="2FD9277B" w14:textId="77777777" w:rsidR="00C33C59" w:rsidRPr="00891897" w:rsidRDefault="00C33C59" w:rsidP="00C33C59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65" w:line="360" w:lineRule="auto"/>
              <w:ind w:left="259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>Интернет</w:t>
            </w:r>
          </w:p>
          <w:p w14:paraId="38CC6F1A" w14:textId="77777777" w:rsidR="00C33C59" w:rsidRPr="00891897" w:rsidRDefault="00C33C59" w:rsidP="00C33C59">
            <w:pPr>
              <w:shd w:val="clear" w:color="auto" w:fill="FFFFFF" w:themeFill="background1"/>
              <w:spacing w:before="78" w:after="78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lastRenderedPageBreak/>
              <w:t>6. Предполагаемый  результат:</w:t>
            </w:r>
          </w:p>
          <w:p w14:paraId="15CF14FC" w14:textId="77777777" w:rsidR="00C33C59" w:rsidRPr="00891897" w:rsidRDefault="00C33C59" w:rsidP="00C33C59">
            <w:pPr>
              <w:shd w:val="clear" w:color="auto" w:fill="FFFFFF" w:themeFill="background1"/>
              <w:spacing w:before="78" w:after="78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 xml:space="preserve">Повышение  качественной успеваемости по предметам,  отсутствие неуспевающих. Формирование педагогических   разработок уроков и внеклассных мероприятий  с применением ИКТ. Предоставление накопленного опыта на семинарах, мастер-классах. </w:t>
            </w:r>
          </w:p>
          <w:p w14:paraId="4464C789" w14:textId="77777777" w:rsidR="00C33C59" w:rsidRPr="00891897" w:rsidRDefault="00C33C59" w:rsidP="00C33C59">
            <w:pPr>
              <w:shd w:val="clear" w:color="auto" w:fill="FFFFFF" w:themeFill="background1"/>
              <w:spacing w:before="78" w:after="78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>7. Способ  демонстрации  результата  проделанной  работы:</w:t>
            </w:r>
          </w:p>
          <w:p w14:paraId="6947B140" w14:textId="77777777" w:rsidR="00C33C59" w:rsidRPr="00891897" w:rsidRDefault="00C33C59" w:rsidP="00C33C59">
            <w:pPr>
              <w:shd w:val="clear" w:color="auto" w:fill="FFFFFF" w:themeFill="background1"/>
              <w:spacing w:before="78" w:after="78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> 1. Открытые уроки и мероприятия.</w:t>
            </w:r>
          </w:p>
          <w:p w14:paraId="7E67E652" w14:textId="77777777" w:rsidR="00C33C59" w:rsidRPr="00891897" w:rsidRDefault="00C33C59" w:rsidP="00C33C59">
            <w:pPr>
              <w:shd w:val="clear" w:color="auto" w:fill="FFFFFF" w:themeFill="background1"/>
              <w:spacing w:before="78" w:after="78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> 2. Презентации.</w:t>
            </w:r>
          </w:p>
          <w:p w14:paraId="72FBE494" w14:textId="77777777" w:rsidR="00C33C59" w:rsidRPr="00891897" w:rsidRDefault="00C33C59" w:rsidP="00C33C59">
            <w:pPr>
              <w:shd w:val="clear" w:color="auto" w:fill="FFFFFF" w:themeFill="background1"/>
              <w:spacing w:before="78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1897">
              <w:rPr>
                <w:rFonts w:eastAsia="Times New Roman" w:cs="Times New Roman"/>
                <w:sz w:val="24"/>
                <w:szCs w:val="24"/>
              </w:rPr>
              <w:t>Этапы работы над темой</w:t>
            </w:r>
          </w:p>
          <w:p w14:paraId="447CE74B" w14:textId="77777777" w:rsidR="00C33C59" w:rsidRPr="00891897" w:rsidRDefault="00C33C59" w:rsidP="00C33C59">
            <w:pPr>
              <w:shd w:val="clear" w:color="auto" w:fill="FFFFFF" w:themeFill="background1"/>
              <w:spacing w:before="78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tbl>
            <w:tblPr>
              <w:tblW w:w="505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3"/>
              <w:gridCol w:w="2055"/>
              <w:gridCol w:w="1214"/>
              <w:gridCol w:w="2655"/>
            </w:tblGrid>
            <w:tr w:rsidR="00C33C59" w:rsidRPr="00891897" w14:paraId="3984B446" w14:textId="77777777" w:rsidTr="003A15BB">
              <w:tc>
                <w:tcPr>
                  <w:tcW w:w="1201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06C206E2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Этапы</w:t>
                  </w:r>
                </w:p>
              </w:tc>
              <w:tc>
                <w:tcPr>
                  <w:tcW w:w="251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C8ECF63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47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6DB6E726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325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1CCE8302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Практическая деятельность </w:t>
                  </w:r>
                </w:p>
              </w:tc>
            </w:tr>
            <w:tr w:rsidR="00C33C59" w:rsidRPr="00891897" w14:paraId="0E174842" w14:textId="77777777" w:rsidTr="003A15BB">
              <w:tc>
                <w:tcPr>
                  <w:tcW w:w="1201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3304C563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Диагностический </w:t>
                  </w:r>
                </w:p>
              </w:tc>
              <w:tc>
                <w:tcPr>
                  <w:tcW w:w="251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9152647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Изучение литературы по проблеме и имеющегося опыта</w:t>
                  </w:r>
                </w:p>
              </w:tc>
              <w:tc>
                <w:tcPr>
                  <w:tcW w:w="147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1B6A5E4B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Первый год работы над темой.</w:t>
                  </w:r>
                </w:p>
              </w:tc>
              <w:tc>
                <w:tcPr>
                  <w:tcW w:w="325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AB01752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Изучение ФГОС начального общего образования.</w:t>
                  </w: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Курсы повышения  квалификации учителей.</w:t>
                  </w: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Изучение  психолого-педагогической литературы.</w:t>
                  </w:r>
                </w:p>
                <w:p w14:paraId="307B87D8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Знакомство с литературой и опытом других учителей по теме самообразования.</w:t>
                  </w:r>
                </w:p>
              </w:tc>
            </w:tr>
            <w:tr w:rsidR="00C33C59" w:rsidRPr="00891897" w14:paraId="776288F7" w14:textId="77777777" w:rsidTr="003A15BB">
              <w:tc>
                <w:tcPr>
                  <w:tcW w:w="1201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2E3BB6D6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Прогностический </w:t>
                  </w:r>
                </w:p>
              </w:tc>
              <w:tc>
                <w:tcPr>
                  <w:tcW w:w="251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3E205AF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Определение целей и задач темы.</w:t>
                  </w: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Разработка системы мер, направленных на решение проблемы.</w:t>
                  </w: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Прогнозирование результатов</w:t>
                  </w:r>
                </w:p>
              </w:tc>
              <w:tc>
                <w:tcPr>
                  <w:tcW w:w="147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100F186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Первый год работы над темой.</w:t>
                  </w:r>
                </w:p>
              </w:tc>
              <w:tc>
                <w:tcPr>
                  <w:tcW w:w="325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2C3E918D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Участие в семинарах и конференциях для учителей начальных классов по обмену опытом.</w:t>
                  </w: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Выступление на МО по теме самообразования.</w:t>
                  </w:r>
                </w:p>
              </w:tc>
            </w:tr>
            <w:tr w:rsidR="00C33C59" w:rsidRPr="00891897" w14:paraId="478325D9" w14:textId="77777777" w:rsidTr="003A15BB">
              <w:tc>
                <w:tcPr>
                  <w:tcW w:w="1201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1A2D5528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Практический </w:t>
                  </w:r>
                </w:p>
              </w:tc>
              <w:tc>
                <w:tcPr>
                  <w:tcW w:w="251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828A8E3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Внедрение опыта работы.</w:t>
                  </w: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Формирование методического комплекса.</w:t>
                  </w: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Корректировка работы. </w:t>
                  </w:r>
                </w:p>
              </w:tc>
              <w:tc>
                <w:tcPr>
                  <w:tcW w:w="147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2AE3DFA3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Второй год работы над темой.</w:t>
                  </w:r>
                </w:p>
              </w:tc>
              <w:tc>
                <w:tcPr>
                  <w:tcW w:w="325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03073B86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Выступление на педсоветах, на заседаниях МО.</w:t>
                  </w: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Участие в олимпиадах, конкурсах.</w:t>
                  </w:r>
                </w:p>
              </w:tc>
            </w:tr>
            <w:tr w:rsidR="00C33C59" w:rsidRPr="00891897" w14:paraId="33C533E6" w14:textId="77777777" w:rsidTr="003A15BB">
              <w:tc>
                <w:tcPr>
                  <w:tcW w:w="1201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0D4FC915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Обобщающий</w:t>
                  </w:r>
                </w:p>
              </w:tc>
              <w:tc>
                <w:tcPr>
                  <w:tcW w:w="251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8E1ED8A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Подведение итогов</w:t>
                  </w: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Оформление результатов работы</w:t>
                  </w:r>
                </w:p>
              </w:tc>
              <w:tc>
                <w:tcPr>
                  <w:tcW w:w="147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1E62A8D7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Третий год работы над темой.</w:t>
                  </w:r>
                </w:p>
              </w:tc>
              <w:tc>
                <w:tcPr>
                  <w:tcW w:w="325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9F4148D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Участие в работе МО учителей начальных классов и в проведении семинаров.</w:t>
                  </w: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Участие в конкурсах и олимпиадах</w:t>
                  </w: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Консультативная помощь учителям и учащимся.</w:t>
                  </w:r>
                </w:p>
              </w:tc>
            </w:tr>
            <w:tr w:rsidR="00C33C59" w:rsidRPr="00891897" w14:paraId="5D8F59CB" w14:textId="77777777" w:rsidTr="003A15BB">
              <w:tc>
                <w:tcPr>
                  <w:tcW w:w="1201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2F64CDC1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Внедренческий</w:t>
                  </w:r>
                </w:p>
              </w:tc>
              <w:tc>
                <w:tcPr>
                  <w:tcW w:w="251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9363EBA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Распространение опыта работы</w:t>
                  </w:r>
                </w:p>
              </w:tc>
              <w:tc>
                <w:tcPr>
                  <w:tcW w:w="147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11148B3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Четвертый и пятый год работы над темой</w:t>
                  </w:r>
                </w:p>
              </w:tc>
              <w:tc>
                <w:tcPr>
                  <w:tcW w:w="325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F1EE0C8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Участие в работе по обмену опытом.</w:t>
                  </w:r>
                </w:p>
                <w:p w14:paraId="6EA225C1" w14:textId="77777777" w:rsidR="00C33C59" w:rsidRPr="00891897" w:rsidRDefault="00C33C59" w:rsidP="00C33C59">
                  <w:pPr>
                    <w:shd w:val="clear" w:color="auto" w:fill="FFFFFF" w:themeFill="background1"/>
                    <w:spacing w:before="78" w:after="78" w:line="36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8918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Представление своего педагогического опыта.</w:t>
                  </w:r>
                </w:p>
              </w:tc>
            </w:tr>
          </w:tbl>
          <w:p w14:paraId="25542984" w14:textId="77777777" w:rsidR="00924F7E" w:rsidRPr="00891897" w:rsidRDefault="00924F7E" w:rsidP="00CA21D2">
            <w:pPr>
              <w:pStyle w:val="a6"/>
              <w:rPr>
                <w:b/>
                <w:sz w:val="24"/>
                <w:szCs w:val="24"/>
              </w:rPr>
            </w:pPr>
          </w:p>
          <w:p w14:paraId="5422C3FD" w14:textId="77777777" w:rsidR="00924F7E" w:rsidRPr="00891897" w:rsidRDefault="00924F7E" w:rsidP="00CA21D2">
            <w:pPr>
              <w:pStyle w:val="a6"/>
              <w:rPr>
                <w:b/>
                <w:sz w:val="24"/>
                <w:szCs w:val="24"/>
              </w:rPr>
            </w:pPr>
          </w:p>
          <w:p w14:paraId="3E18EF0A" w14:textId="77777777" w:rsidR="00924F7E" w:rsidRPr="00891897" w:rsidRDefault="00924F7E" w:rsidP="00CA21D2">
            <w:pPr>
              <w:pStyle w:val="a6"/>
              <w:rPr>
                <w:b/>
                <w:sz w:val="24"/>
                <w:szCs w:val="24"/>
              </w:rPr>
            </w:pPr>
          </w:p>
          <w:p w14:paraId="0BFF2AB8" w14:textId="77777777" w:rsidR="00924F7E" w:rsidRPr="00891897" w:rsidRDefault="00924F7E" w:rsidP="00CA21D2">
            <w:pPr>
              <w:pStyle w:val="a6"/>
              <w:rPr>
                <w:b/>
                <w:sz w:val="24"/>
                <w:szCs w:val="24"/>
              </w:rPr>
            </w:pPr>
          </w:p>
          <w:p w14:paraId="15EE89AC" w14:textId="77777777" w:rsidR="00924F7E" w:rsidRPr="00891897" w:rsidRDefault="00924F7E" w:rsidP="00CA21D2">
            <w:pPr>
              <w:pStyle w:val="a6"/>
              <w:rPr>
                <w:b/>
                <w:sz w:val="24"/>
                <w:szCs w:val="24"/>
              </w:rPr>
            </w:pPr>
          </w:p>
          <w:p w14:paraId="40575C49" w14:textId="571684B9" w:rsidR="00924F7E" w:rsidRPr="00891897" w:rsidRDefault="00924F7E" w:rsidP="00CA21D2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27C275F" w14:textId="15576C69" w:rsidR="002E1FAE" w:rsidRPr="004F66FC" w:rsidRDefault="002870BF" w:rsidP="004F66F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89189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FFF52F6" w14:textId="4C032A39" w:rsidR="002E1FAE" w:rsidRPr="004F66FC" w:rsidRDefault="002870BF" w:rsidP="004F66F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+</w:t>
            </w:r>
          </w:p>
        </w:tc>
        <w:tc>
          <w:tcPr>
            <w:tcW w:w="1134" w:type="dxa"/>
          </w:tcPr>
          <w:p w14:paraId="211E6D21" w14:textId="7A11D0F5" w:rsidR="002E1FAE" w:rsidRPr="004F66FC" w:rsidRDefault="002870BF" w:rsidP="004F66F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14:paraId="2A83F2EC" w14:textId="41408043" w:rsidR="003450A9" w:rsidRPr="004F66FC" w:rsidRDefault="002870BF" w:rsidP="003450A9">
            <w:pPr>
              <w:pStyle w:val="richfactdown-paragraph"/>
            </w:pPr>
            <w:r>
              <w:t xml:space="preserve">  </w:t>
            </w:r>
            <w:r w:rsidR="003450A9">
              <w:t>+</w:t>
            </w:r>
          </w:p>
          <w:p w14:paraId="274D4296" w14:textId="6B0AEE2C" w:rsidR="002E1FAE" w:rsidRPr="004F66FC" w:rsidRDefault="002E1FAE" w:rsidP="002870B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0045CA" w14:textId="77777777" w:rsidR="002E1FAE" w:rsidRPr="004F66FC" w:rsidRDefault="002E1FAE" w:rsidP="004F66F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782334B" w14:textId="77777777" w:rsidR="002E1FAE" w:rsidRPr="004F66FC" w:rsidRDefault="002E1FAE" w:rsidP="004F66F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38F6A714" w14:textId="77777777" w:rsidR="002E1FAE" w:rsidRPr="004F66FC" w:rsidRDefault="002E1FAE" w:rsidP="004F66FC">
            <w:pPr>
              <w:pStyle w:val="a6"/>
              <w:rPr>
                <w:sz w:val="24"/>
                <w:szCs w:val="24"/>
              </w:rPr>
            </w:pPr>
          </w:p>
        </w:tc>
      </w:tr>
      <w:tr w:rsidR="002E1FAE" w:rsidRPr="00FE40EE" w14:paraId="52409510" w14:textId="77777777" w:rsidTr="003450A9">
        <w:trPr>
          <w:trHeight w:val="554"/>
        </w:trPr>
        <w:tc>
          <w:tcPr>
            <w:tcW w:w="709" w:type="dxa"/>
          </w:tcPr>
          <w:p w14:paraId="54831CF5" w14:textId="673D880E" w:rsidR="002E1FAE" w:rsidRPr="004F66FC" w:rsidRDefault="004F66FC" w:rsidP="004F66F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7938" w:type="dxa"/>
          </w:tcPr>
          <w:p w14:paraId="44FAD81E" w14:textId="5A64D34B" w:rsidR="002E1FAE" w:rsidRPr="004F66FC" w:rsidRDefault="004379F2" w:rsidP="004F66FC">
            <w:pPr>
              <w:pStyle w:val="a6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>Дополнительная нагрузка по методической работе (МО, наставничество и т.д.</w:t>
            </w:r>
          </w:p>
        </w:tc>
        <w:tc>
          <w:tcPr>
            <w:tcW w:w="708" w:type="dxa"/>
          </w:tcPr>
          <w:p w14:paraId="6641CD10" w14:textId="28B2BE4D" w:rsidR="002E1FAE" w:rsidRPr="004F66FC" w:rsidRDefault="002870BF" w:rsidP="004F66F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564DAAC" w14:textId="6C3B6683" w:rsidR="002E1FAE" w:rsidRPr="004F66FC" w:rsidRDefault="002870BF" w:rsidP="004F66F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925B5A1" w14:textId="3DD8A7ED" w:rsidR="002E1FAE" w:rsidRPr="004F66FC" w:rsidRDefault="002870BF" w:rsidP="004F66F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6B59D5C" w14:textId="1649F086" w:rsidR="002E1FAE" w:rsidRPr="004F66FC" w:rsidRDefault="002E1FAE" w:rsidP="004F66F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28AEC" w14:textId="2D9D0AE4" w:rsidR="002E1FAE" w:rsidRPr="004F66FC" w:rsidRDefault="002E1FAE" w:rsidP="004F66F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F78318F" w14:textId="77777777" w:rsidR="002E1FAE" w:rsidRPr="004F66FC" w:rsidRDefault="002E1FAE" w:rsidP="004F66F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21123323" w14:textId="77777777" w:rsidR="002E1FAE" w:rsidRPr="004F66FC" w:rsidRDefault="002E1FAE" w:rsidP="004F66FC">
            <w:pPr>
              <w:pStyle w:val="a6"/>
              <w:rPr>
                <w:sz w:val="24"/>
                <w:szCs w:val="24"/>
              </w:rPr>
            </w:pPr>
          </w:p>
        </w:tc>
      </w:tr>
      <w:tr w:rsidR="000215D4" w:rsidRPr="00FE40EE" w14:paraId="19EEA2C1" w14:textId="77777777" w:rsidTr="003450A9">
        <w:trPr>
          <w:trHeight w:val="271"/>
        </w:trPr>
        <w:tc>
          <w:tcPr>
            <w:tcW w:w="709" w:type="dxa"/>
          </w:tcPr>
          <w:p w14:paraId="3137FAFE" w14:textId="7C1D4248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938" w:type="dxa"/>
          </w:tcPr>
          <w:p w14:paraId="4BA4B91D" w14:textId="15118986" w:rsidR="000215D4" w:rsidRPr="004F66FC" w:rsidRDefault="000215D4" w:rsidP="00CA21D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095E7B62" w14:textId="0F155BCF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14:paraId="1E5C99BA" w14:textId="0C9ACCB7" w:rsidR="000215D4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8B01D05" w14:textId="47D2582F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6080E" w14:textId="55E6A6D3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A7FE69D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EF398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393F0E7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5D8D89DC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</w:tr>
      <w:tr w:rsidR="000215D4" w:rsidRPr="00FE40EE" w14:paraId="472ABDA8" w14:textId="77777777" w:rsidTr="003450A9">
        <w:trPr>
          <w:trHeight w:val="137"/>
        </w:trPr>
        <w:tc>
          <w:tcPr>
            <w:tcW w:w="709" w:type="dxa"/>
          </w:tcPr>
          <w:p w14:paraId="30930EFB" w14:textId="385B21A0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7938" w:type="dxa"/>
          </w:tcPr>
          <w:p w14:paraId="14B2933F" w14:textId="414EC3D4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>Инновационная деятельность (работа в проектах и др.)</w:t>
            </w:r>
          </w:p>
        </w:tc>
        <w:tc>
          <w:tcPr>
            <w:tcW w:w="708" w:type="dxa"/>
          </w:tcPr>
          <w:p w14:paraId="21C7861F" w14:textId="628558DD" w:rsidR="000215D4" w:rsidRPr="004F66FC" w:rsidRDefault="003450A9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E710982" w14:textId="30AEFDEA" w:rsidR="000215D4" w:rsidRPr="004F66FC" w:rsidRDefault="003450A9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186AD8C" w14:textId="444FB580" w:rsidR="000215D4" w:rsidRPr="004F66FC" w:rsidRDefault="003450A9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6BCAE4C" w14:textId="7CB787DE" w:rsidR="000215D4" w:rsidRPr="00597290" w:rsidRDefault="00924F7E" w:rsidP="000215D4">
            <w:pPr>
              <w:pStyle w:val="a6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14:paraId="7F777CA9" w14:textId="27E454F3" w:rsidR="000215D4" w:rsidRPr="004F66FC" w:rsidRDefault="00924F7E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66" w:type="dxa"/>
          </w:tcPr>
          <w:p w14:paraId="25F6648B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787BF9CA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</w:tr>
      <w:tr w:rsidR="000215D4" w:rsidRPr="00FE40EE" w14:paraId="12E19F7F" w14:textId="77777777" w:rsidTr="003450A9">
        <w:trPr>
          <w:trHeight w:val="138"/>
        </w:trPr>
        <w:tc>
          <w:tcPr>
            <w:tcW w:w="709" w:type="dxa"/>
          </w:tcPr>
          <w:p w14:paraId="16D8D07F" w14:textId="7ED14B53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938" w:type="dxa"/>
          </w:tcPr>
          <w:p w14:paraId="2C8AA1D3" w14:textId="5CD584D6" w:rsidR="000215D4" w:rsidRPr="00CA21D2" w:rsidRDefault="000215D4" w:rsidP="000215D4">
            <w:pPr>
              <w:pStyle w:val="a6"/>
              <w:rPr>
                <w:b/>
                <w:sz w:val="24"/>
                <w:szCs w:val="24"/>
              </w:rPr>
            </w:pPr>
            <w:r w:rsidRPr="00CA21D2">
              <w:rPr>
                <w:b/>
                <w:sz w:val="24"/>
                <w:szCs w:val="24"/>
              </w:rPr>
              <w:t>Посещение учебных занятий</w:t>
            </w:r>
            <w:r w:rsidRPr="004F66FC">
              <w:rPr>
                <w:sz w:val="24"/>
                <w:szCs w:val="24"/>
              </w:rPr>
              <w:t xml:space="preserve">, мероприятий </w:t>
            </w:r>
            <w:r w:rsidRPr="00CA21D2">
              <w:rPr>
                <w:b/>
                <w:sz w:val="24"/>
                <w:szCs w:val="24"/>
              </w:rPr>
              <w:t>у коллег в ОУ</w:t>
            </w:r>
          </w:p>
          <w:p w14:paraId="0655F790" w14:textId="77777777" w:rsidR="00CA21D2" w:rsidRPr="00CA21D2" w:rsidRDefault="00CA21D2" w:rsidP="000215D4">
            <w:pPr>
              <w:pStyle w:val="a6"/>
              <w:rPr>
                <w:b/>
                <w:sz w:val="24"/>
                <w:szCs w:val="24"/>
              </w:rPr>
            </w:pPr>
          </w:p>
          <w:p w14:paraId="7253E1F9" w14:textId="77777777" w:rsidR="000215D4" w:rsidRPr="00CA21D2" w:rsidRDefault="000215D4" w:rsidP="000215D4">
            <w:pPr>
              <w:pStyle w:val="a6"/>
              <w:rPr>
                <w:sz w:val="22"/>
                <w:szCs w:val="24"/>
              </w:rPr>
            </w:pPr>
            <w:r w:rsidRPr="00CA21D2">
              <w:rPr>
                <w:b/>
                <w:sz w:val="22"/>
                <w:szCs w:val="24"/>
              </w:rPr>
              <w:lastRenderedPageBreak/>
              <w:t>02.02.2024</w:t>
            </w:r>
            <w:r w:rsidRPr="00CA21D2">
              <w:rPr>
                <w:sz w:val="22"/>
                <w:szCs w:val="24"/>
              </w:rPr>
              <w:t xml:space="preserve"> ( Гордеева ЛБ)   Геометрические фигуры: прямоугольник. Прямоугольник. Квадрат</w:t>
            </w:r>
          </w:p>
          <w:p w14:paraId="171102F3" w14:textId="77777777" w:rsidR="000215D4" w:rsidRPr="00CA21D2" w:rsidRDefault="000215D4" w:rsidP="000215D4">
            <w:pPr>
              <w:pStyle w:val="a6"/>
              <w:rPr>
                <w:sz w:val="22"/>
                <w:szCs w:val="24"/>
              </w:rPr>
            </w:pPr>
            <w:r w:rsidRPr="00CA21D2">
              <w:rPr>
                <w:b/>
                <w:sz w:val="22"/>
                <w:szCs w:val="24"/>
              </w:rPr>
              <w:t>10.04.2024</w:t>
            </w:r>
            <w:r w:rsidRPr="00CA21D2">
              <w:rPr>
                <w:sz w:val="22"/>
                <w:szCs w:val="24"/>
              </w:rPr>
              <w:t xml:space="preserve"> ( Соловьева НС)</w:t>
            </w:r>
          </w:p>
          <w:p w14:paraId="02AAD090" w14:textId="77777777" w:rsidR="000215D4" w:rsidRPr="00CA21D2" w:rsidRDefault="000215D4" w:rsidP="000215D4">
            <w:pPr>
              <w:pStyle w:val="a6"/>
              <w:rPr>
                <w:sz w:val="22"/>
                <w:szCs w:val="24"/>
              </w:rPr>
            </w:pPr>
            <w:r w:rsidRPr="00CA21D2">
              <w:rPr>
                <w:sz w:val="22"/>
                <w:szCs w:val="24"/>
              </w:rPr>
              <w:t xml:space="preserve"> Резервный урок. Формы земной поверхности</w:t>
            </w:r>
          </w:p>
          <w:p w14:paraId="6E0FE533" w14:textId="77777777" w:rsidR="000215D4" w:rsidRPr="00CA21D2" w:rsidRDefault="000215D4" w:rsidP="000215D4">
            <w:pPr>
              <w:pStyle w:val="a6"/>
              <w:rPr>
                <w:sz w:val="22"/>
                <w:szCs w:val="24"/>
              </w:rPr>
            </w:pPr>
            <w:r w:rsidRPr="00CA21D2">
              <w:rPr>
                <w:b/>
                <w:sz w:val="22"/>
                <w:szCs w:val="24"/>
              </w:rPr>
              <w:t>25.04.2024</w:t>
            </w:r>
            <w:r w:rsidRPr="00CA21D2">
              <w:rPr>
                <w:sz w:val="22"/>
                <w:szCs w:val="24"/>
                <w:u w:val="single"/>
              </w:rPr>
              <w:t xml:space="preserve"> ( </w:t>
            </w:r>
            <w:proofErr w:type="spellStart"/>
            <w:r w:rsidRPr="00CA21D2">
              <w:rPr>
                <w:sz w:val="22"/>
                <w:szCs w:val="24"/>
                <w:u w:val="single"/>
              </w:rPr>
              <w:t>БорголоваИЛ</w:t>
            </w:r>
            <w:proofErr w:type="spellEnd"/>
            <w:r w:rsidRPr="00CA21D2">
              <w:rPr>
                <w:sz w:val="22"/>
                <w:szCs w:val="24"/>
                <w:u w:val="single"/>
              </w:rPr>
              <w:t>)</w:t>
            </w:r>
            <w:r w:rsidRPr="00CA21D2">
              <w:rPr>
                <w:sz w:val="22"/>
                <w:szCs w:val="24"/>
              </w:rPr>
              <w:t xml:space="preserve"> </w:t>
            </w:r>
          </w:p>
          <w:p w14:paraId="468176E0" w14:textId="77777777" w:rsidR="000215D4" w:rsidRPr="00CA21D2" w:rsidRDefault="000215D4" w:rsidP="000215D4">
            <w:pPr>
              <w:pStyle w:val="a6"/>
              <w:rPr>
                <w:sz w:val="22"/>
                <w:szCs w:val="24"/>
              </w:rPr>
            </w:pPr>
            <w:r w:rsidRPr="00CA21D2">
              <w:rPr>
                <w:sz w:val="22"/>
                <w:szCs w:val="24"/>
              </w:rPr>
              <w:t xml:space="preserve">  Умножение круглого числа, на круглое число</w:t>
            </w:r>
          </w:p>
          <w:p w14:paraId="16C34E2A" w14:textId="2B06FF6B" w:rsidR="00CA21D2" w:rsidRPr="004F66FC" w:rsidRDefault="00CA21D2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D9A534F" w14:textId="3572E131" w:rsidR="000215D4" w:rsidRPr="004F66FC" w:rsidRDefault="00891897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14:paraId="047AE46E" w14:textId="4EBBC0BA" w:rsidR="000215D4" w:rsidRPr="004F66FC" w:rsidRDefault="00891897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99A048F" w14:textId="407B5935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24ADCF6C" w14:textId="7F873DE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FB243F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FAA5FB3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5626358F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</w:tr>
      <w:tr w:rsidR="000215D4" w:rsidRPr="00FE40EE" w14:paraId="6D41088C" w14:textId="77777777" w:rsidTr="003450A9">
        <w:trPr>
          <w:trHeight w:val="554"/>
        </w:trPr>
        <w:tc>
          <w:tcPr>
            <w:tcW w:w="709" w:type="dxa"/>
          </w:tcPr>
          <w:p w14:paraId="21F8E697" w14:textId="27E0FCAD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938" w:type="dxa"/>
          </w:tcPr>
          <w:p w14:paraId="182C5516" w14:textId="77777777" w:rsidR="000215D4" w:rsidRDefault="000215D4" w:rsidP="000215D4">
            <w:pPr>
              <w:pStyle w:val="a6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 xml:space="preserve">Ваше </w:t>
            </w:r>
            <w:r w:rsidRPr="00CA21D2">
              <w:rPr>
                <w:b/>
                <w:sz w:val="24"/>
                <w:szCs w:val="24"/>
                <w:u w:val="single"/>
              </w:rPr>
              <w:t>личное участие в мероприятиях ОУ</w:t>
            </w:r>
            <w:r w:rsidRPr="004F66FC">
              <w:rPr>
                <w:sz w:val="24"/>
                <w:szCs w:val="24"/>
              </w:rPr>
              <w:t>(заседаниях МО, педсоветах) и в организации образовательных событий для обучающихся</w:t>
            </w:r>
          </w:p>
          <w:p w14:paraId="64B3059F" w14:textId="145467EF" w:rsidR="00CA21D2" w:rsidRPr="004F66FC" w:rsidRDefault="00CA21D2" w:rsidP="000215D4">
            <w:pPr>
              <w:pStyle w:val="a6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A21D2">
              <w:rPr>
                <w:rFonts w:eastAsiaTheme="minorHAnsi"/>
                <w:szCs w:val="24"/>
                <w:lang w:eastAsia="en-US"/>
              </w:rPr>
              <w:t xml:space="preserve">2023/24 </w:t>
            </w:r>
            <w:r w:rsidRPr="00CA21D2">
              <w:rPr>
                <w:rFonts w:eastAsiaTheme="minorHAnsi"/>
                <w:b/>
                <w:szCs w:val="24"/>
                <w:lang w:eastAsia="en-US"/>
              </w:rPr>
              <w:t xml:space="preserve">« </w:t>
            </w:r>
            <w:r w:rsidRPr="00CA21D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Ситуация успеха </w:t>
            </w:r>
            <w:proofErr w:type="gramStart"/>
            <w:r w:rsidRPr="00CA21D2">
              <w:rPr>
                <w:rFonts w:eastAsiaTheme="minorHAnsi"/>
                <w:b/>
                <w:sz w:val="24"/>
                <w:szCs w:val="24"/>
                <w:lang w:eastAsia="en-US"/>
              </w:rPr>
              <w:t>-это</w:t>
            </w:r>
            <w:proofErr w:type="gramEnd"/>
            <w:r w:rsidRPr="00CA21D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сочетание условий, которые обеспечивают образовательный процесс»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42EB8BA3" w14:textId="1BF44E68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158D51D" w14:textId="0670B35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7F49EC4" w14:textId="2C9CD5FE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6E7B87E3" w14:textId="24BAE6F5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1902A2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E86BB5F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31CF0008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</w:tr>
      <w:tr w:rsidR="000215D4" w:rsidRPr="00FE40EE" w14:paraId="66B13B92" w14:textId="77777777" w:rsidTr="003450A9">
        <w:trPr>
          <w:trHeight w:val="554"/>
        </w:trPr>
        <w:tc>
          <w:tcPr>
            <w:tcW w:w="709" w:type="dxa"/>
          </w:tcPr>
          <w:p w14:paraId="6E60D25A" w14:textId="5349E916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938" w:type="dxa"/>
          </w:tcPr>
          <w:p w14:paraId="3117BA31" w14:textId="77777777" w:rsidR="000215D4" w:rsidRDefault="000215D4" w:rsidP="000215D4">
            <w:pPr>
              <w:pStyle w:val="a6"/>
              <w:rPr>
                <w:sz w:val="24"/>
                <w:szCs w:val="24"/>
              </w:rPr>
            </w:pPr>
            <w:r w:rsidRPr="00CA21D2">
              <w:rPr>
                <w:b/>
                <w:sz w:val="24"/>
                <w:szCs w:val="24"/>
                <w:u w:val="single"/>
              </w:rPr>
              <w:t>Представление опыта</w:t>
            </w:r>
            <w:r w:rsidRPr="004F66FC">
              <w:rPr>
                <w:sz w:val="24"/>
                <w:szCs w:val="24"/>
              </w:rPr>
              <w:t xml:space="preserve"> через </w:t>
            </w:r>
            <w:r w:rsidRPr="00CA21D2">
              <w:rPr>
                <w:b/>
                <w:sz w:val="24"/>
                <w:szCs w:val="24"/>
              </w:rPr>
              <w:t xml:space="preserve">проведение открытых </w:t>
            </w:r>
            <w:r w:rsidRPr="004F66FC">
              <w:rPr>
                <w:sz w:val="24"/>
                <w:szCs w:val="24"/>
              </w:rPr>
              <w:t xml:space="preserve">учебных занятий, </w:t>
            </w:r>
            <w:r w:rsidRPr="00CA21D2">
              <w:rPr>
                <w:b/>
                <w:sz w:val="24"/>
                <w:szCs w:val="24"/>
              </w:rPr>
              <w:t>внеклассных мероприятий</w:t>
            </w:r>
            <w:r w:rsidRPr="004F66FC">
              <w:rPr>
                <w:sz w:val="24"/>
                <w:szCs w:val="24"/>
              </w:rPr>
              <w:t xml:space="preserve"> (тема, в рамках какого мероприятия, уровень проведения)</w:t>
            </w:r>
          </w:p>
          <w:p w14:paraId="7CA924E3" w14:textId="77777777" w:rsidR="00CA21D2" w:rsidRDefault="00CA21D2" w:rsidP="00CA21D2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</w:p>
          <w:p w14:paraId="12245A8B" w14:textId="77777777" w:rsidR="00CA21D2" w:rsidRDefault="00CA21D2" w:rsidP="00CA21D2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3B754B">
              <w:rPr>
                <w:rFonts w:cs="Times New Roman"/>
                <w:b/>
                <w:sz w:val="24"/>
                <w:szCs w:val="24"/>
              </w:rPr>
              <w:t xml:space="preserve">Неделя неформального образования 25-31 марта 2024 </w:t>
            </w:r>
            <w:proofErr w:type="spellStart"/>
            <w:r w:rsidRPr="003B754B">
              <w:rPr>
                <w:rFonts w:cs="Times New Roman"/>
                <w:b/>
                <w:sz w:val="24"/>
                <w:szCs w:val="24"/>
              </w:rPr>
              <w:t>уч</w:t>
            </w:r>
            <w:proofErr w:type="spellEnd"/>
            <w:r w:rsidRPr="003B754B">
              <w:rPr>
                <w:rFonts w:cs="Times New Roman"/>
                <w:b/>
                <w:sz w:val="24"/>
                <w:szCs w:val="24"/>
              </w:rPr>
              <w:t>/года.</w:t>
            </w:r>
          </w:p>
          <w:p w14:paraId="0179540C" w14:textId="39971691" w:rsidR="00CA21D2" w:rsidRPr="003B754B" w:rsidRDefault="00CA21D2" w:rsidP="00CA21D2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Тема:</w:t>
            </w:r>
            <w:r w:rsidRPr="003B754B">
              <w:rPr>
                <w:rFonts w:cs="Times New Roman"/>
                <w:b/>
                <w:sz w:val="24"/>
                <w:szCs w:val="24"/>
              </w:rPr>
              <w:t xml:space="preserve"> Рисуем « Космос» гуашью. </w:t>
            </w:r>
          </w:p>
          <w:p w14:paraId="1372AB51" w14:textId="4F274891" w:rsidR="00CA21D2" w:rsidRPr="004F66FC" w:rsidRDefault="00CA21D2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122F3F4" w14:textId="5BFB5878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4F5B3F4" w14:textId="547DE808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1056918" w14:textId="7D3B5F15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479D5BD7" w14:textId="77777777" w:rsidR="000215D4" w:rsidRPr="004F66FC" w:rsidRDefault="000215D4" w:rsidP="00CA21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D921B1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6EE7FC1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36A80414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</w:tr>
      <w:tr w:rsidR="000215D4" w:rsidRPr="00FE40EE" w14:paraId="7DA1B8BE" w14:textId="77777777" w:rsidTr="003450A9">
        <w:trPr>
          <w:trHeight w:val="275"/>
        </w:trPr>
        <w:tc>
          <w:tcPr>
            <w:tcW w:w="709" w:type="dxa"/>
          </w:tcPr>
          <w:p w14:paraId="07A5307A" w14:textId="3793023C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7938" w:type="dxa"/>
          </w:tcPr>
          <w:p w14:paraId="67417516" w14:textId="13F0843D" w:rsidR="000215D4" w:rsidRPr="004F66FC" w:rsidRDefault="000215D4" w:rsidP="000215D4">
            <w:pPr>
              <w:pStyle w:val="a6"/>
              <w:ind w:left="-101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>Участие в профессиональных конкурсах (уровень, результат)</w:t>
            </w:r>
          </w:p>
        </w:tc>
        <w:tc>
          <w:tcPr>
            <w:tcW w:w="708" w:type="dxa"/>
          </w:tcPr>
          <w:p w14:paraId="5535B2BE" w14:textId="2EF1708E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817167E" w14:textId="7F77BEEA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8C68FB9" w14:textId="2FE4143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484B5FF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46F957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7D84245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5E73055D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</w:tr>
      <w:tr w:rsidR="000215D4" w:rsidRPr="00FE40EE" w14:paraId="52EA868A" w14:textId="77777777" w:rsidTr="003450A9">
        <w:trPr>
          <w:trHeight w:val="137"/>
        </w:trPr>
        <w:tc>
          <w:tcPr>
            <w:tcW w:w="709" w:type="dxa"/>
          </w:tcPr>
          <w:p w14:paraId="6F01B05D" w14:textId="06D2875B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7938" w:type="dxa"/>
          </w:tcPr>
          <w:p w14:paraId="4CDD24A2" w14:textId="77777777" w:rsidR="000215D4" w:rsidRDefault="000215D4" w:rsidP="000215D4">
            <w:pPr>
              <w:pStyle w:val="a6"/>
              <w:ind w:left="-243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 xml:space="preserve">Руководство </w:t>
            </w:r>
            <w:r w:rsidRPr="00CA21D2">
              <w:rPr>
                <w:b/>
                <w:sz w:val="24"/>
                <w:szCs w:val="24"/>
              </w:rPr>
              <w:t>проектной деятельностью обучающихся</w:t>
            </w:r>
            <w:r w:rsidRPr="004F66FC">
              <w:rPr>
                <w:sz w:val="24"/>
                <w:szCs w:val="24"/>
              </w:rPr>
              <w:t xml:space="preserve"> (кл</w:t>
            </w:r>
            <w:r>
              <w:rPr>
                <w:sz w:val="24"/>
                <w:szCs w:val="24"/>
              </w:rPr>
              <w:t>-</w:t>
            </w:r>
            <w:r w:rsidRPr="004F66FC">
              <w:rPr>
                <w:sz w:val="24"/>
                <w:szCs w:val="24"/>
              </w:rPr>
              <w:t>тема, результат)</w:t>
            </w:r>
          </w:p>
          <w:p w14:paraId="32E5DA84" w14:textId="77777777" w:rsidR="00CA21D2" w:rsidRDefault="00CA21D2" w:rsidP="00CA21D2">
            <w:pPr>
              <w:pStyle w:val="a6"/>
              <w:rPr>
                <w:sz w:val="20"/>
                <w:szCs w:val="24"/>
              </w:rPr>
            </w:pPr>
          </w:p>
          <w:p w14:paraId="666C73BD" w14:textId="0A11F88D" w:rsidR="00CA21D2" w:rsidRPr="00CA21D2" w:rsidRDefault="00CA21D2" w:rsidP="00CA21D2">
            <w:pPr>
              <w:pStyle w:val="a6"/>
              <w:rPr>
                <w:b/>
                <w:sz w:val="24"/>
                <w:szCs w:val="24"/>
              </w:rPr>
            </w:pPr>
            <w:r w:rsidRPr="00CA21D2">
              <w:rPr>
                <w:b/>
                <w:sz w:val="24"/>
                <w:szCs w:val="24"/>
              </w:rPr>
              <w:t xml:space="preserve">1.  НПК школьников « За страницами твоего учебника».-7 г </w:t>
            </w:r>
            <w:proofErr w:type="spellStart"/>
            <w:r w:rsidRPr="00CA21D2">
              <w:rPr>
                <w:b/>
                <w:sz w:val="24"/>
                <w:szCs w:val="24"/>
              </w:rPr>
              <w:t>кл</w:t>
            </w:r>
            <w:proofErr w:type="spellEnd"/>
            <w:r w:rsidRPr="00CA21D2">
              <w:rPr>
                <w:b/>
                <w:sz w:val="24"/>
                <w:szCs w:val="24"/>
              </w:rPr>
              <w:t>. 2-е место</w:t>
            </w:r>
          </w:p>
          <w:p w14:paraId="65F8AAF2" w14:textId="20E5F725" w:rsidR="00CA21D2" w:rsidRDefault="00CA21D2" w:rsidP="00CA21D2">
            <w:pPr>
              <w:pStyle w:val="a6"/>
              <w:ind w:left="-2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CA21D2">
              <w:rPr>
                <w:b/>
                <w:sz w:val="24"/>
                <w:szCs w:val="24"/>
              </w:rPr>
              <w:t xml:space="preserve">  2.  НПК школьников « Шаг в будущее, Юниор!» -2в </w:t>
            </w:r>
            <w:proofErr w:type="spellStart"/>
            <w:r w:rsidRPr="00CA21D2">
              <w:rPr>
                <w:b/>
                <w:sz w:val="24"/>
                <w:szCs w:val="24"/>
              </w:rPr>
              <w:t>кл</w:t>
            </w:r>
            <w:proofErr w:type="spellEnd"/>
            <w:r w:rsidRPr="00CA21D2">
              <w:rPr>
                <w:b/>
                <w:sz w:val="24"/>
                <w:szCs w:val="24"/>
              </w:rPr>
              <w:t>. 1-е место</w:t>
            </w:r>
          </w:p>
          <w:p w14:paraId="2ED7DAAB" w14:textId="279DA611" w:rsidR="00CA21D2" w:rsidRPr="004F66FC" w:rsidRDefault="00CA21D2" w:rsidP="00CA21D2">
            <w:pPr>
              <w:pStyle w:val="a6"/>
              <w:ind w:left="-24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9ECA7C4" w14:textId="2FBDCA45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6ECD547" w14:textId="1F0589C4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6BF0524" w14:textId="2EE82165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19353C21" w14:textId="2DE43A4F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06FD1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ADE76BF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737E64B6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</w:tr>
      <w:tr w:rsidR="000215D4" w:rsidRPr="00FE40EE" w14:paraId="2A246FE8" w14:textId="77777777" w:rsidTr="003450A9">
        <w:trPr>
          <w:trHeight w:val="554"/>
        </w:trPr>
        <w:tc>
          <w:tcPr>
            <w:tcW w:w="709" w:type="dxa"/>
          </w:tcPr>
          <w:p w14:paraId="0B890FBB" w14:textId="40BDA256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bookmarkStart w:id="2" w:name="_Hlk167286007"/>
            <w:r>
              <w:rPr>
                <w:sz w:val="24"/>
                <w:szCs w:val="24"/>
              </w:rPr>
              <w:t>3.10</w:t>
            </w:r>
          </w:p>
        </w:tc>
        <w:tc>
          <w:tcPr>
            <w:tcW w:w="7938" w:type="dxa"/>
          </w:tcPr>
          <w:p w14:paraId="0F2FED08" w14:textId="36DADECD" w:rsidR="000215D4" w:rsidRDefault="000215D4" w:rsidP="000215D4">
            <w:pPr>
              <w:pStyle w:val="a6"/>
              <w:rPr>
                <w:sz w:val="24"/>
                <w:szCs w:val="24"/>
              </w:rPr>
            </w:pPr>
            <w:r w:rsidRPr="00816B0D">
              <w:rPr>
                <w:b/>
                <w:sz w:val="24"/>
                <w:szCs w:val="24"/>
              </w:rPr>
              <w:t>Участие обучающихся</w:t>
            </w:r>
            <w:r w:rsidRPr="004F66FC">
              <w:rPr>
                <w:sz w:val="24"/>
                <w:szCs w:val="24"/>
              </w:rPr>
              <w:t xml:space="preserve"> в олимпиадах, конкурсах (количество, уровень, результат)</w:t>
            </w:r>
          </w:p>
          <w:p w14:paraId="05A21E77" w14:textId="3777735A" w:rsidR="00D153B8" w:rsidRDefault="00D153B8" w:rsidP="000215D4">
            <w:pPr>
              <w:pStyle w:val="a6"/>
              <w:rPr>
                <w:sz w:val="24"/>
                <w:szCs w:val="24"/>
              </w:rPr>
            </w:pPr>
          </w:p>
          <w:p w14:paraId="41AA39C8" w14:textId="154FE1FC" w:rsidR="00D153B8" w:rsidRDefault="00D153B8" w:rsidP="000215D4">
            <w:pPr>
              <w:pStyle w:val="a6"/>
              <w:rPr>
                <w:sz w:val="24"/>
                <w:szCs w:val="24"/>
              </w:rPr>
            </w:pPr>
            <w:r w:rsidRPr="00D153B8">
              <w:rPr>
                <w:b/>
                <w:sz w:val="24"/>
                <w:szCs w:val="24"/>
              </w:rPr>
              <w:t>2021/22:</w:t>
            </w:r>
            <w:r>
              <w:rPr>
                <w:b/>
                <w:sz w:val="24"/>
                <w:szCs w:val="24"/>
              </w:rPr>
              <w:t xml:space="preserve"> « </w:t>
            </w:r>
            <w:r>
              <w:rPr>
                <w:sz w:val="24"/>
                <w:szCs w:val="24"/>
              </w:rPr>
              <w:t>Синичкин день»</w:t>
            </w:r>
            <w:r w:rsidR="00B01965">
              <w:rPr>
                <w:sz w:val="24"/>
                <w:szCs w:val="24"/>
              </w:rPr>
              <w:t xml:space="preserve">-призёры 12 </w:t>
            </w:r>
            <w:proofErr w:type="gramStart"/>
            <w:r w:rsidR="00B01965">
              <w:rPr>
                <w:sz w:val="24"/>
                <w:szCs w:val="24"/>
              </w:rPr>
              <w:t>чел</w:t>
            </w:r>
            <w:proofErr w:type="gramEnd"/>
            <w:r w:rsidR="00B01965">
              <w:rPr>
                <w:sz w:val="24"/>
                <w:szCs w:val="24"/>
              </w:rPr>
              <w:t xml:space="preserve"> (город),</w:t>
            </w:r>
          </w:p>
          <w:p w14:paraId="349D4110" w14:textId="7D321237" w:rsidR="00B01965" w:rsidRDefault="00B01965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« Иркутск- глазами молодых»-город ( благодарность ДО)-3 уч-ся</w:t>
            </w:r>
          </w:p>
          <w:p w14:paraId="04F1C51D" w14:textId="570CB42A" w:rsidR="00B01965" w:rsidRDefault="00B01965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 победитель,</w:t>
            </w:r>
          </w:p>
          <w:p w14:paraId="1D688BDF" w14:textId="62C30FBA" w:rsidR="00B01965" w:rsidRDefault="00B01965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« Экомастер_38»- грамота(регион)</w:t>
            </w:r>
            <w:r w:rsidR="00B0794E">
              <w:rPr>
                <w:sz w:val="24"/>
                <w:szCs w:val="24"/>
              </w:rPr>
              <w:t>-1 уч-ся</w:t>
            </w:r>
          </w:p>
          <w:p w14:paraId="703F2AE8" w14:textId="119D1182" w:rsidR="00B0794E" w:rsidRDefault="00B0794E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« Масленица пришла-отворяй ворота!»-грамота победителя (область)- 8 уч-ся,</w:t>
            </w:r>
          </w:p>
          <w:p w14:paraId="409C0A66" w14:textId="4E7A95BE" w:rsidR="00B0794E" w:rsidRDefault="00B0794E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« Зеленая планета» экологический конкурс- рисунков, грамота( область)-1 уч-ся,</w:t>
            </w:r>
          </w:p>
          <w:p w14:paraId="4FCF8BC4" w14:textId="7D4168A7" w:rsidR="00324860" w:rsidRDefault="00324860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«Смелые шаги юного творца»- диплом победителя( город)-1 уч-ся,</w:t>
            </w:r>
          </w:p>
          <w:p w14:paraId="5158D46A" w14:textId="7EF8481E" w:rsidR="00324860" w:rsidRDefault="00324860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« Как хорошо на свете без войны»- диплом участника( регион)-2 уч-ся,</w:t>
            </w:r>
          </w:p>
          <w:p w14:paraId="51B55B1A" w14:textId="1BAE6792" w:rsidR="00B0794E" w:rsidRDefault="00B0794E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324860">
              <w:rPr>
                <w:sz w:val="24"/>
                <w:szCs w:val="24"/>
              </w:rPr>
              <w:t>« Жизнь без отходов»-сертификат участника( город)-1 уч-ся,</w:t>
            </w:r>
          </w:p>
          <w:p w14:paraId="0CC80FC7" w14:textId="56146E5B" w:rsidR="00324860" w:rsidRDefault="00324860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« Живи Байкал-2021»-призёр ( город)-1 уч-ся,</w:t>
            </w:r>
          </w:p>
          <w:p w14:paraId="1C6E36CE" w14:textId="77777777" w:rsidR="00B01965" w:rsidRPr="00D153B8" w:rsidRDefault="00B01965" w:rsidP="000215D4">
            <w:pPr>
              <w:pStyle w:val="a6"/>
              <w:rPr>
                <w:sz w:val="24"/>
                <w:szCs w:val="24"/>
              </w:rPr>
            </w:pPr>
          </w:p>
          <w:p w14:paraId="574B630B" w14:textId="77777777" w:rsidR="00324860" w:rsidRDefault="00D153B8" w:rsidP="00D153B8">
            <w:pPr>
              <w:pStyle w:val="a6"/>
              <w:rPr>
                <w:sz w:val="22"/>
                <w:szCs w:val="24"/>
              </w:rPr>
            </w:pPr>
            <w:r>
              <w:rPr>
                <w:sz w:val="16"/>
                <w:szCs w:val="24"/>
              </w:rPr>
              <w:t xml:space="preserve">  </w:t>
            </w:r>
            <w:r w:rsidRPr="00D153B8">
              <w:rPr>
                <w:b/>
                <w:sz w:val="24"/>
                <w:szCs w:val="24"/>
                <w:u w:val="single"/>
              </w:rPr>
              <w:t xml:space="preserve">2022/23 </w:t>
            </w:r>
            <w:r>
              <w:rPr>
                <w:sz w:val="16"/>
                <w:szCs w:val="24"/>
              </w:rPr>
              <w:t xml:space="preserve">: </w:t>
            </w:r>
            <w:r w:rsidRPr="00324860">
              <w:rPr>
                <w:sz w:val="22"/>
                <w:szCs w:val="24"/>
              </w:rPr>
              <w:t xml:space="preserve">«Дружба народов Прибайкалья-2023»-диплом-лауреат(область) </w:t>
            </w:r>
          </w:p>
          <w:p w14:paraId="1F7D198B" w14:textId="42B45AFF" w:rsidR="00D153B8" w:rsidRPr="00324860" w:rsidRDefault="00324860" w:rsidP="00D153B8">
            <w:pPr>
              <w:pStyle w:val="a6"/>
              <w:rPr>
                <w:sz w:val="18"/>
                <w:szCs w:val="24"/>
              </w:rPr>
            </w:pPr>
            <w:r>
              <w:rPr>
                <w:sz w:val="22"/>
                <w:szCs w:val="24"/>
              </w:rPr>
              <w:t xml:space="preserve">                     </w:t>
            </w:r>
            <w:r w:rsidR="00D153B8" w:rsidRPr="00324860">
              <w:rPr>
                <w:sz w:val="22"/>
                <w:szCs w:val="24"/>
              </w:rPr>
              <w:t xml:space="preserve">-7уч-ся, </w:t>
            </w:r>
          </w:p>
          <w:p w14:paraId="68DD4905" w14:textId="0CB9DAEC" w:rsidR="00CA21D2" w:rsidRDefault="00D153B8" w:rsidP="00D153B8">
            <w:pPr>
              <w:pStyle w:val="a6"/>
              <w:rPr>
                <w:sz w:val="24"/>
                <w:szCs w:val="24"/>
              </w:rPr>
            </w:pPr>
            <w:r w:rsidRPr="00324860">
              <w:rPr>
                <w:szCs w:val="24"/>
              </w:rPr>
              <w:t xml:space="preserve">           </w:t>
            </w:r>
            <w:r w:rsidR="00324860">
              <w:rPr>
                <w:szCs w:val="24"/>
              </w:rPr>
              <w:t xml:space="preserve">   </w:t>
            </w:r>
            <w:r w:rsidRPr="00324860">
              <w:rPr>
                <w:szCs w:val="24"/>
              </w:rPr>
              <w:t xml:space="preserve"> </w:t>
            </w:r>
            <w:r w:rsidRPr="002B5ADC">
              <w:rPr>
                <w:sz w:val="24"/>
                <w:szCs w:val="24"/>
              </w:rPr>
              <w:t>«</w:t>
            </w:r>
            <w:r w:rsidRPr="002B5ADC">
              <w:rPr>
                <w:sz w:val="22"/>
                <w:szCs w:val="24"/>
              </w:rPr>
              <w:t>Победный май»-конкурс</w:t>
            </w:r>
            <w:r w:rsidR="00324860" w:rsidRPr="002B5ADC">
              <w:rPr>
                <w:sz w:val="22"/>
                <w:szCs w:val="24"/>
              </w:rPr>
              <w:t xml:space="preserve"> </w:t>
            </w:r>
            <w:r w:rsidRPr="002B5ADC">
              <w:rPr>
                <w:sz w:val="22"/>
                <w:szCs w:val="24"/>
              </w:rPr>
              <w:t>рисунков</w:t>
            </w:r>
            <w:r w:rsidR="00324860" w:rsidRPr="002B5ADC">
              <w:rPr>
                <w:sz w:val="22"/>
                <w:szCs w:val="24"/>
              </w:rPr>
              <w:t>,</w:t>
            </w:r>
            <w:r w:rsidRPr="002B5ADC">
              <w:rPr>
                <w:sz w:val="22"/>
                <w:szCs w:val="24"/>
              </w:rPr>
              <w:t xml:space="preserve"> диплом -победитель </w:t>
            </w:r>
            <w:r w:rsidR="00324860" w:rsidRPr="002B5ADC">
              <w:rPr>
                <w:sz w:val="22"/>
                <w:szCs w:val="24"/>
              </w:rPr>
              <w:t xml:space="preserve">  (</w:t>
            </w:r>
            <w:r w:rsidRPr="002B5ADC">
              <w:rPr>
                <w:sz w:val="22"/>
                <w:szCs w:val="24"/>
              </w:rPr>
              <w:t>округ</w:t>
            </w:r>
            <w:r w:rsidR="00324860">
              <w:rPr>
                <w:sz w:val="24"/>
                <w:szCs w:val="24"/>
              </w:rPr>
              <w:t xml:space="preserve">)       </w:t>
            </w:r>
            <w:r w:rsidR="002B5ADC">
              <w:rPr>
                <w:sz w:val="24"/>
                <w:szCs w:val="24"/>
              </w:rPr>
              <w:t xml:space="preserve">         </w:t>
            </w:r>
            <w:r w:rsidRPr="00324860">
              <w:rPr>
                <w:sz w:val="24"/>
                <w:szCs w:val="24"/>
              </w:rPr>
              <w:t>-</w:t>
            </w:r>
            <w:r w:rsidR="002B5ADC">
              <w:rPr>
                <w:sz w:val="24"/>
                <w:szCs w:val="24"/>
              </w:rPr>
              <w:t xml:space="preserve">                   -</w:t>
            </w:r>
            <w:r w:rsidRPr="00324860">
              <w:rPr>
                <w:sz w:val="24"/>
                <w:szCs w:val="24"/>
              </w:rPr>
              <w:t>1 уч-ся</w:t>
            </w:r>
            <w:r w:rsidR="002B5ADC">
              <w:rPr>
                <w:sz w:val="24"/>
                <w:szCs w:val="24"/>
              </w:rPr>
              <w:t>,</w:t>
            </w:r>
          </w:p>
          <w:p w14:paraId="51103E6A" w14:textId="72813CB3" w:rsidR="002B5ADC" w:rsidRDefault="002B5ADC" w:rsidP="00D153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« Синичкин день»- грамота-победителя( город)-1 уч-ся,</w:t>
            </w:r>
          </w:p>
          <w:p w14:paraId="63028D52" w14:textId="2EF263B5" w:rsidR="002B5ADC" w:rsidRPr="00324860" w:rsidRDefault="002B5ADC" w:rsidP="00D153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« Сибирский край -родимый дом»- диплом ДО-лауреат( город)-     -                  -10 уч-ся,</w:t>
            </w:r>
          </w:p>
          <w:p w14:paraId="4BAA450A" w14:textId="35B41900" w:rsidR="00D153B8" w:rsidRPr="00324860" w:rsidRDefault="00D153B8" w:rsidP="00D153B8">
            <w:pPr>
              <w:pStyle w:val="a6"/>
              <w:rPr>
                <w:szCs w:val="24"/>
              </w:rPr>
            </w:pPr>
            <w:r w:rsidRPr="00324860">
              <w:rPr>
                <w:szCs w:val="24"/>
              </w:rPr>
              <w:t xml:space="preserve">     </w:t>
            </w:r>
          </w:p>
          <w:p w14:paraId="2C45D1F0" w14:textId="6A9E1AEE" w:rsidR="00D153B8" w:rsidRPr="00324860" w:rsidRDefault="00D153B8" w:rsidP="00D153B8">
            <w:pPr>
              <w:pStyle w:val="a6"/>
              <w:rPr>
                <w:sz w:val="24"/>
                <w:szCs w:val="24"/>
              </w:rPr>
            </w:pPr>
            <w:r w:rsidRPr="00324860">
              <w:rPr>
                <w:szCs w:val="24"/>
              </w:rPr>
              <w:t xml:space="preserve"> </w:t>
            </w:r>
            <w:r w:rsidRPr="00324860">
              <w:rPr>
                <w:b/>
                <w:szCs w:val="24"/>
              </w:rPr>
              <w:t xml:space="preserve">2023/24: </w:t>
            </w:r>
            <w:r w:rsidRPr="00324860">
              <w:rPr>
                <w:b/>
                <w:sz w:val="24"/>
                <w:szCs w:val="24"/>
              </w:rPr>
              <w:t>«</w:t>
            </w:r>
            <w:r w:rsidRPr="00324860">
              <w:rPr>
                <w:sz w:val="24"/>
                <w:szCs w:val="24"/>
              </w:rPr>
              <w:t>Экомастер_38» -грамота,( регион)-1 уч-ся,</w:t>
            </w:r>
          </w:p>
          <w:p w14:paraId="2E70610B" w14:textId="77777777" w:rsidR="00324860" w:rsidRDefault="00D153B8" w:rsidP="00D153B8">
            <w:pPr>
              <w:pStyle w:val="a6"/>
              <w:rPr>
                <w:sz w:val="24"/>
                <w:szCs w:val="24"/>
              </w:rPr>
            </w:pPr>
            <w:r w:rsidRPr="00324860">
              <w:rPr>
                <w:sz w:val="24"/>
                <w:szCs w:val="24"/>
              </w:rPr>
              <w:t xml:space="preserve">                « Дружба народов Прибайкалья-2024»-диплом-лауреат(область) </w:t>
            </w:r>
          </w:p>
          <w:p w14:paraId="0D93A4B4" w14:textId="6E4A2A2F" w:rsidR="00D153B8" w:rsidRPr="00324860" w:rsidRDefault="00324860" w:rsidP="00D153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D153B8" w:rsidRPr="003248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="00D153B8" w:rsidRPr="00324860">
              <w:rPr>
                <w:sz w:val="24"/>
                <w:szCs w:val="24"/>
              </w:rPr>
              <w:t>8уч-ся,</w:t>
            </w:r>
          </w:p>
          <w:p w14:paraId="74224FED" w14:textId="23E7E129" w:rsidR="00D153B8" w:rsidRDefault="00D153B8" w:rsidP="00D153B8">
            <w:pPr>
              <w:pStyle w:val="a6"/>
              <w:rPr>
                <w:sz w:val="24"/>
                <w:szCs w:val="24"/>
              </w:rPr>
            </w:pPr>
            <w:r w:rsidRPr="00324860">
              <w:rPr>
                <w:sz w:val="24"/>
                <w:szCs w:val="24"/>
              </w:rPr>
              <w:t xml:space="preserve">                 Стипендия мэра г.Иркутска-1 уч-ся,</w:t>
            </w:r>
          </w:p>
          <w:p w14:paraId="11B5A389" w14:textId="6FE3C691" w:rsidR="002B5ADC" w:rsidRDefault="002B5ADC" w:rsidP="00D153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« Край родной»- сертификат участника (область)-7 уч-ся</w:t>
            </w:r>
          </w:p>
          <w:p w14:paraId="2FA9286C" w14:textId="5BAC0D25" w:rsidR="002B5ADC" w:rsidRPr="00324860" w:rsidRDefault="002B5ADC" w:rsidP="00D153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  <w:p w14:paraId="63611C53" w14:textId="77777777" w:rsidR="00D153B8" w:rsidRPr="00D153B8" w:rsidRDefault="00D153B8" w:rsidP="00D153B8">
            <w:pPr>
              <w:pStyle w:val="a6"/>
              <w:rPr>
                <w:sz w:val="24"/>
                <w:szCs w:val="24"/>
              </w:rPr>
            </w:pPr>
          </w:p>
          <w:p w14:paraId="242D4331" w14:textId="5B224C79" w:rsidR="00D153B8" w:rsidRPr="004F66FC" w:rsidRDefault="00D153B8" w:rsidP="00D153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708" w:type="dxa"/>
          </w:tcPr>
          <w:p w14:paraId="77776280" w14:textId="051CD90A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709" w:type="dxa"/>
          </w:tcPr>
          <w:p w14:paraId="07AD8E0D" w14:textId="321D13B3" w:rsidR="00D153B8" w:rsidRPr="004F66FC" w:rsidRDefault="000215D4" w:rsidP="00D153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z w:val="16"/>
                <w:szCs w:val="24"/>
              </w:rPr>
              <w:t xml:space="preserve"> </w:t>
            </w:r>
          </w:p>
          <w:p w14:paraId="3A0AAF14" w14:textId="42BF27FC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785C2" w14:textId="77777777" w:rsidR="000215D4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  <w:p w14:paraId="4BDF9C37" w14:textId="77777777" w:rsidR="000215D4" w:rsidRDefault="000215D4" w:rsidP="000215D4">
            <w:pPr>
              <w:pStyle w:val="a6"/>
              <w:rPr>
                <w:sz w:val="16"/>
                <w:szCs w:val="24"/>
              </w:rPr>
            </w:pPr>
          </w:p>
          <w:p w14:paraId="46EB5F5E" w14:textId="2B063C8B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EB66F77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DF0BA9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2CF2DA8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71176902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</w:tr>
      <w:bookmarkEnd w:id="2"/>
      <w:tr w:rsidR="000215D4" w:rsidRPr="00FE40EE" w14:paraId="4AE50B5F" w14:textId="77777777" w:rsidTr="003450A9">
        <w:trPr>
          <w:trHeight w:val="149"/>
        </w:trPr>
        <w:tc>
          <w:tcPr>
            <w:tcW w:w="709" w:type="dxa"/>
          </w:tcPr>
          <w:p w14:paraId="62A08C49" w14:textId="5FB0EE9C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7938" w:type="dxa"/>
          </w:tcPr>
          <w:p w14:paraId="0000F8AA" w14:textId="71CE465B" w:rsidR="000215D4" w:rsidRDefault="000215D4" w:rsidP="000215D4">
            <w:pPr>
              <w:pStyle w:val="a6"/>
              <w:rPr>
                <w:sz w:val="24"/>
                <w:szCs w:val="24"/>
              </w:rPr>
            </w:pPr>
            <w:r w:rsidRPr="00816B0D">
              <w:rPr>
                <w:b/>
                <w:sz w:val="24"/>
                <w:szCs w:val="24"/>
              </w:rPr>
              <w:t>прохождение курсов</w:t>
            </w:r>
            <w:r w:rsidRPr="004F66FC">
              <w:rPr>
                <w:sz w:val="24"/>
                <w:szCs w:val="24"/>
              </w:rPr>
              <w:t xml:space="preserve"> профессиональной переподготовки</w:t>
            </w:r>
          </w:p>
          <w:p w14:paraId="287E41EF" w14:textId="79204F5F" w:rsidR="00816B0D" w:rsidRPr="00816B0D" w:rsidRDefault="00816B0D" w:rsidP="00816B0D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cs="Times New Roman"/>
                <w:bCs/>
                <w:color w:val="000000"/>
                <w:sz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16B0D">
              <w:rPr>
                <w:rFonts w:cs="Times New Roman"/>
                <w:bCs/>
                <w:color w:val="000000"/>
                <w:sz w:val="24"/>
                <w:bdr w:val="none" w:sz="0" w:space="0" w:color="auto" w:frame="1"/>
                <w:shd w:val="clear" w:color="auto" w:fill="FFFFFF"/>
              </w:rPr>
              <w:t>1. « Содержательные аспекты методического сопровождения внедрения обновленных  ФГОС НОО и ООО». – 36 часов, (2023/24 г)</w:t>
            </w:r>
            <w:r>
              <w:rPr>
                <w:rFonts w:cs="Times New Roman"/>
                <w:bCs/>
                <w:color w:val="000000"/>
                <w:sz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16B0D">
              <w:rPr>
                <w:rFonts w:cs="Times New Roman"/>
                <w:bCs/>
                <w:color w:val="000000"/>
                <w:sz w:val="22"/>
                <w:bdr w:val="none" w:sz="0" w:space="0" w:color="auto" w:frame="1"/>
                <w:shd w:val="clear" w:color="auto" w:fill="FFFFFF"/>
              </w:rPr>
              <w:t>МКУ « ИМЦРО»</w:t>
            </w:r>
          </w:p>
          <w:p w14:paraId="32623B94" w14:textId="7D947062" w:rsidR="00816B0D" w:rsidRPr="00816B0D" w:rsidRDefault="00816B0D" w:rsidP="00816B0D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bdr w:val="none" w:sz="0" w:space="0" w:color="auto" w:frame="1"/>
                <w:shd w:val="clear" w:color="auto" w:fill="FFFFFF"/>
              </w:rPr>
            </w:pPr>
            <w:r w:rsidRPr="00816B0D">
              <w:rPr>
                <w:rFonts w:cs="Times New Roman"/>
                <w:bCs/>
                <w:color w:val="000000"/>
                <w:sz w:val="24"/>
                <w:bdr w:val="none" w:sz="0" w:space="0" w:color="auto" w:frame="1"/>
                <w:shd w:val="clear" w:color="auto" w:fill="FFFFFF"/>
              </w:rPr>
              <w:t>2.</w:t>
            </w:r>
            <w:r w:rsidRPr="00816B0D">
              <w:rPr>
                <w:sz w:val="32"/>
              </w:rPr>
              <w:t xml:space="preserve"> </w:t>
            </w:r>
            <w:r w:rsidRPr="00816B0D">
              <w:rPr>
                <w:rFonts w:cs="Times New Roman"/>
                <w:bCs/>
                <w:color w:val="000000"/>
                <w:sz w:val="24"/>
                <w:bdr w:val="none" w:sz="0" w:space="0" w:color="auto" w:frame="1"/>
                <w:shd w:val="clear" w:color="auto" w:fill="FFFFFF"/>
              </w:rPr>
              <w:t>« Классный руководитель: новые векторы деятельности в условиях современной школы»-36 часов, (2023/24г)</w:t>
            </w:r>
            <w:r>
              <w:rPr>
                <w:rFonts w:cs="Times New Roman"/>
                <w:bCs/>
                <w:color w:val="000000"/>
                <w:sz w:val="24"/>
                <w:bdr w:val="none" w:sz="0" w:space="0" w:color="auto" w:frame="1"/>
                <w:shd w:val="clear" w:color="auto" w:fill="FFFFFF"/>
              </w:rPr>
              <w:t xml:space="preserve"> МКУ « ИМЦРО»</w:t>
            </w:r>
          </w:p>
          <w:p w14:paraId="141D18DE" w14:textId="3973D660" w:rsidR="00816B0D" w:rsidRPr="00816B0D" w:rsidRDefault="00816B0D" w:rsidP="00816B0D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bdr w:val="none" w:sz="0" w:space="0" w:color="auto" w:frame="1"/>
                <w:shd w:val="clear" w:color="auto" w:fill="FFFFFF"/>
              </w:rPr>
            </w:pPr>
          </w:p>
          <w:p w14:paraId="5B5D1977" w14:textId="54F3F9CC" w:rsidR="00816B0D" w:rsidRPr="00816B0D" w:rsidRDefault="00816B0D" w:rsidP="00816B0D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bdr w:val="none" w:sz="0" w:space="0" w:color="auto" w:frame="1"/>
                <w:shd w:val="clear" w:color="auto" w:fill="FFFFFF"/>
              </w:rPr>
            </w:pPr>
            <w:r w:rsidRPr="00816B0D">
              <w:rPr>
                <w:rFonts w:cs="Times New Roman"/>
                <w:bCs/>
                <w:color w:val="000000"/>
                <w:sz w:val="24"/>
                <w:bdr w:val="none" w:sz="0" w:space="0" w:color="auto" w:frame="1"/>
                <w:shd w:val="clear" w:color="auto" w:fill="FFFFFF"/>
              </w:rPr>
              <w:t>3. « Младшие школьники с ОВЗ: Совершенствование профессиональных комп</w:t>
            </w:r>
            <w:r>
              <w:rPr>
                <w:rFonts w:cs="Times New Roman"/>
                <w:bCs/>
                <w:color w:val="000000"/>
                <w:sz w:val="24"/>
                <w:bdr w:val="none" w:sz="0" w:space="0" w:color="auto" w:frame="1"/>
                <w:shd w:val="clear" w:color="auto" w:fill="FFFFFF"/>
              </w:rPr>
              <w:t>е</w:t>
            </w:r>
            <w:r w:rsidRPr="00816B0D">
              <w:rPr>
                <w:rFonts w:cs="Times New Roman"/>
                <w:bCs/>
                <w:color w:val="000000"/>
                <w:sz w:val="24"/>
                <w:bdr w:val="none" w:sz="0" w:space="0" w:color="auto" w:frame="1"/>
                <w:shd w:val="clear" w:color="auto" w:fill="FFFFFF"/>
              </w:rPr>
              <w:t>тенций учителей начальных классов по вопросам развития учебной деятельности»</w:t>
            </w:r>
            <w:r>
              <w:rPr>
                <w:rFonts w:cs="Times New Roman"/>
                <w:bCs/>
                <w:color w:val="000000"/>
                <w:sz w:val="24"/>
                <w:bdr w:val="none" w:sz="0" w:space="0" w:color="auto" w:frame="1"/>
                <w:shd w:val="clear" w:color="auto" w:fill="FFFFFF"/>
              </w:rPr>
              <w:t>.-72 часа</w:t>
            </w:r>
            <w:r w:rsidR="00B13616">
              <w:rPr>
                <w:rFonts w:cs="Times New Roman"/>
                <w:bCs/>
                <w:color w:val="000000"/>
                <w:sz w:val="24"/>
                <w:bdr w:val="none" w:sz="0" w:space="0" w:color="auto" w:frame="1"/>
                <w:shd w:val="clear" w:color="auto" w:fill="FFFFFF"/>
              </w:rPr>
              <w:t>,(2022/23г)</w:t>
            </w:r>
            <w:r>
              <w:rPr>
                <w:rFonts w:cs="Times New Roman"/>
                <w:bCs/>
                <w:color w:val="000000"/>
                <w:sz w:val="24"/>
                <w:bdr w:val="none" w:sz="0" w:space="0" w:color="auto" w:frame="1"/>
                <w:shd w:val="clear" w:color="auto" w:fill="FFFFFF"/>
              </w:rPr>
              <w:t xml:space="preserve"> « Столичный центр образовательных технологий »</w:t>
            </w:r>
            <w:r w:rsidR="00B13616">
              <w:rPr>
                <w:rFonts w:cs="Times New Roman"/>
                <w:bCs/>
                <w:color w:val="000000"/>
                <w:sz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4"/>
                <w:bdr w:val="none" w:sz="0" w:space="0" w:color="auto" w:frame="1"/>
                <w:shd w:val="clear" w:color="auto" w:fill="FFFFFF"/>
              </w:rPr>
              <w:t>г. Москва</w:t>
            </w:r>
          </w:p>
          <w:p w14:paraId="116DFC36" w14:textId="77777777" w:rsidR="00816B0D" w:rsidRDefault="00816B0D" w:rsidP="000215D4">
            <w:pPr>
              <w:pStyle w:val="a6"/>
              <w:rPr>
                <w:sz w:val="24"/>
                <w:szCs w:val="24"/>
              </w:rPr>
            </w:pPr>
          </w:p>
          <w:p w14:paraId="6182CBB8" w14:textId="77777777" w:rsidR="00816B0D" w:rsidRDefault="00816B0D" w:rsidP="000215D4">
            <w:pPr>
              <w:pStyle w:val="a6"/>
              <w:rPr>
                <w:sz w:val="24"/>
                <w:szCs w:val="24"/>
              </w:rPr>
            </w:pPr>
          </w:p>
          <w:p w14:paraId="4432C155" w14:textId="40503EB7" w:rsidR="00816B0D" w:rsidRPr="004F66FC" w:rsidRDefault="00816B0D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A2FBA89" w14:textId="35A5C560" w:rsidR="000215D4" w:rsidRPr="004F66FC" w:rsidRDefault="00B13616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413FFBF" w14:textId="6CB6302F" w:rsidR="000215D4" w:rsidRPr="004F66FC" w:rsidRDefault="00816B0D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E472464" w14:textId="717D3DBB" w:rsidR="000215D4" w:rsidRPr="004F66FC" w:rsidRDefault="00816B0D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1276" w:type="dxa"/>
          </w:tcPr>
          <w:p w14:paraId="1A4C00A6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0C19E7E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EEA3ED5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B796359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</w:tr>
      <w:tr w:rsidR="000215D4" w:rsidRPr="00FE40EE" w14:paraId="22419A2C" w14:textId="77777777" w:rsidTr="003450A9">
        <w:trPr>
          <w:trHeight w:val="270"/>
        </w:trPr>
        <w:tc>
          <w:tcPr>
            <w:tcW w:w="709" w:type="dxa"/>
          </w:tcPr>
          <w:p w14:paraId="3101C079" w14:textId="7898AAF1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7938" w:type="dxa"/>
          </w:tcPr>
          <w:p w14:paraId="1072D974" w14:textId="20C2D496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>Прохождение</w:t>
            </w:r>
            <w:r>
              <w:rPr>
                <w:sz w:val="24"/>
                <w:szCs w:val="24"/>
              </w:rPr>
              <w:t xml:space="preserve"> ПК </w:t>
            </w:r>
            <w:r w:rsidRPr="004F66FC">
              <w:rPr>
                <w:sz w:val="24"/>
                <w:szCs w:val="24"/>
              </w:rPr>
              <w:t xml:space="preserve">квалификации, профессиональной переподготовки </w:t>
            </w:r>
          </w:p>
        </w:tc>
        <w:tc>
          <w:tcPr>
            <w:tcW w:w="708" w:type="dxa"/>
          </w:tcPr>
          <w:p w14:paraId="210CEEBD" w14:textId="2EC2E6A5" w:rsidR="000215D4" w:rsidRPr="004F66FC" w:rsidRDefault="00B13616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82F99F6" w14:textId="06171220" w:rsidR="000215D4" w:rsidRPr="004F66FC" w:rsidRDefault="00B13616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C045AC7" w14:textId="3E1F025C" w:rsidR="000215D4" w:rsidRPr="004F66FC" w:rsidRDefault="00B13616" w:rsidP="000215D4">
            <w:pPr>
              <w:pStyle w:val="a6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53228EB" w14:textId="58C29614" w:rsidR="000215D4" w:rsidRPr="004F66FC" w:rsidRDefault="000215D4" w:rsidP="000215D4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587BD7" w14:textId="77777777" w:rsidR="000215D4" w:rsidRPr="004F66FC" w:rsidRDefault="000215D4" w:rsidP="000215D4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14:paraId="2D93B0FC" w14:textId="77777777" w:rsidR="000215D4" w:rsidRPr="004F66FC" w:rsidRDefault="000215D4" w:rsidP="000215D4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5F99123" w14:textId="77777777" w:rsidR="000215D4" w:rsidRPr="004F66FC" w:rsidRDefault="000215D4" w:rsidP="000215D4">
            <w:pPr>
              <w:pStyle w:val="a6"/>
              <w:rPr>
                <w:color w:val="FF0000"/>
                <w:sz w:val="24"/>
                <w:szCs w:val="24"/>
              </w:rPr>
            </w:pPr>
          </w:p>
        </w:tc>
      </w:tr>
      <w:tr w:rsidR="000215D4" w:rsidRPr="00FE40EE" w14:paraId="13239BE9" w14:textId="77777777" w:rsidTr="003450A9">
        <w:trPr>
          <w:trHeight w:val="569"/>
        </w:trPr>
        <w:tc>
          <w:tcPr>
            <w:tcW w:w="709" w:type="dxa"/>
          </w:tcPr>
          <w:p w14:paraId="0DD1E027" w14:textId="3741E9B8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3.13</w:t>
            </w:r>
          </w:p>
        </w:tc>
        <w:tc>
          <w:tcPr>
            <w:tcW w:w="7938" w:type="dxa"/>
          </w:tcPr>
          <w:p w14:paraId="4790E7AC" w14:textId="64612C99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>повышение квалификации по дополнительным профессиональным программам</w:t>
            </w:r>
          </w:p>
        </w:tc>
        <w:tc>
          <w:tcPr>
            <w:tcW w:w="708" w:type="dxa"/>
          </w:tcPr>
          <w:p w14:paraId="1D149178" w14:textId="46AA47C2" w:rsidR="000215D4" w:rsidRPr="004F66FC" w:rsidRDefault="00B13616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91D7638" w14:textId="0D8FAA22" w:rsidR="000215D4" w:rsidRPr="004F66FC" w:rsidRDefault="00B13616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A4D2314" w14:textId="5B7E86DC" w:rsidR="000215D4" w:rsidRPr="004F66FC" w:rsidRDefault="00B13616" w:rsidP="000215D4">
            <w:pPr>
              <w:pStyle w:val="a6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C477CD9" w14:textId="77777777" w:rsidR="000215D4" w:rsidRPr="004F66FC" w:rsidRDefault="000215D4" w:rsidP="000215D4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D6EB8" w14:textId="77777777" w:rsidR="000215D4" w:rsidRPr="004F66FC" w:rsidRDefault="000215D4" w:rsidP="000215D4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14:paraId="55DD532C" w14:textId="77777777" w:rsidR="000215D4" w:rsidRPr="004F66FC" w:rsidRDefault="000215D4" w:rsidP="000215D4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6CCA005" w14:textId="77777777" w:rsidR="000215D4" w:rsidRPr="004F66FC" w:rsidRDefault="000215D4" w:rsidP="000215D4">
            <w:pPr>
              <w:pStyle w:val="a6"/>
              <w:rPr>
                <w:color w:val="FF0000"/>
                <w:sz w:val="24"/>
                <w:szCs w:val="24"/>
              </w:rPr>
            </w:pPr>
          </w:p>
        </w:tc>
      </w:tr>
      <w:tr w:rsidR="000215D4" w:rsidRPr="00FE40EE" w14:paraId="7D8F7787" w14:textId="77777777" w:rsidTr="003450A9">
        <w:trPr>
          <w:trHeight w:val="70"/>
        </w:trPr>
        <w:tc>
          <w:tcPr>
            <w:tcW w:w="709" w:type="dxa"/>
          </w:tcPr>
          <w:p w14:paraId="49C45523" w14:textId="3254F1A4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7938" w:type="dxa"/>
          </w:tcPr>
          <w:p w14:paraId="0C0300AD" w14:textId="1355302A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опыта (публикации, аудио-видео выступление и др.)</w:t>
            </w:r>
          </w:p>
        </w:tc>
        <w:tc>
          <w:tcPr>
            <w:tcW w:w="708" w:type="dxa"/>
          </w:tcPr>
          <w:p w14:paraId="6A3DA1F8" w14:textId="20087BB8" w:rsidR="000215D4" w:rsidRPr="004F66FC" w:rsidRDefault="00B13616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97B9EFA" w14:textId="007EF480" w:rsidR="000215D4" w:rsidRPr="004F66FC" w:rsidRDefault="00B13616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92B24B7" w14:textId="21767DE3" w:rsidR="000215D4" w:rsidRPr="004F66FC" w:rsidRDefault="00B13616" w:rsidP="000215D4">
            <w:pPr>
              <w:pStyle w:val="a6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68ECEA2" w14:textId="0E1B5226" w:rsidR="000215D4" w:rsidRPr="004F66FC" w:rsidRDefault="000215D4" w:rsidP="000215D4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A19AE" w14:textId="77777777" w:rsidR="000215D4" w:rsidRPr="004F66FC" w:rsidRDefault="000215D4" w:rsidP="000215D4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</w:tcPr>
          <w:p w14:paraId="35D819BA" w14:textId="77777777" w:rsidR="000215D4" w:rsidRPr="004F66FC" w:rsidRDefault="000215D4" w:rsidP="000215D4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E5FD587" w14:textId="77777777" w:rsidR="000215D4" w:rsidRPr="004F66FC" w:rsidRDefault="000215D4" w:rsidP="000215D4">
            <w:pPr>
              <w:pStyle w:val="a6"/>
              <w:rPr>
                <w:color w:val="FF0000"/>
                <w:sz w:val="24"/>
                <w:szCs w:val="24"/>
              </w:rPr>
            </w:pPr>
          </w:p>
        </w:tc>
      </w:tr>
      <w:tr w:rsidR="000215D4" w:rsidRPr="00FE40EE" w14:paraId="769F469F" w14:textId="77777777" w:rsidTr="003450A9">
        <w:tc>
          <w:tcPr>
            <w:tcW w:w="709" w:type="dxa"/>
          </w:tcPr>
          <w:p w14:paraId="308817F9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700C891D" w14:textId="74146D75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4F66FC">
              <w:rPr>
                <w:rFonts w:eastAsia="Times New Roman"/>
                <w:color w:val="000000"/>
                <w:sz w:val="24"/>
                <w:szCs w:val="24"/>
              </w:rPr>
              <w:t>езультат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4F66FC">
              <w:rPr>
                <w:rFonts w:eastAsia="Times New Roman"/>
                <w:color w:val="000000"/>
                <w:sz w:val="24"/>
                <w:szCs w:val="24"/>
              </w:rPr>
              <w:t>, демонстрируемы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4F66FC">
              <w:rPr>
                <w:rFonts w:eastAsia="Times New Roman"/>
                <w:color w:val="000000"/>
                <w:sz w:val="24"/>
                <w:szCs w:val="24"/>
              </w:rPr>
              <w:t xml:space="preserve"> обучающимися при сдаче ГИА-9 по основным предметам и предметам по выбору (успеваемость, качество в (%))</w:t>
            </w:r>
          </w:p>
        </w:tc>
        <w:tc>
          <w:tcPr>
            <w:tcW w:w="708" w:type="dxa"/>
          </w:tcPr>
          <w:p w14:paraId="2BF51FB0" w14:textId="59C82776" w:rsidR="000215D4" w:rsidRPr="004F66FC" w:rsidRDefault="00B13616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5CD6A0B" w14:textId="6E9EAF78" w:rsidR="000215D4" w:rsidRPr="004F66FC" w:rsidRDefault="00B13616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D6F5080" w14:textId="58BE8FC5" w:rsidR="000215D4" w:rsidRPr="004F66FC" w:rsidRDefault="00B13616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46A104B" w14:textId="5BACC0DA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000774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02AD0CC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2598EBEA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</w:tr>
      <w:tr w:rsidR="000215D4" w:rsidRPr="00FE40EE" w14:paraId="52F5901D" w14:textId="77777777" w:rsidTr="003450A9">
        <w:tc>
          <w:tcPr>
            <w:tcW w:w="709" w:type="dxa"/>
          </w:tcPr>
          <w:p w14:paraId="57654110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 w:rsidRPr="004F66FC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627DF407" w14:textId="3070A311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Результаты</w:t>
            </w:r>
            <w:r w:rsidRPr="004F66FC">
              <w:rPr>
                <w:rFonts w:eastAsia="Times New Roman"/>
                <w:color w:val="000000"/>
                <w:sz w:val="24"/>
                <w:szCs w:val="24"/>
              </w:rPr>
              <w:t>, демонстрируем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4F66FC">
              <w:rPr>
                <w:rFonts w:eastAsia="Times New Roman"/>
                <w:color w:val="000000"/>
                <w:sz w:val="24"/>
                <w:szCs w:val="24"/>
              </w:rPr>
              <w:t xml:space="preserve"> обучающимися при выполнении ВПР(%)</w:t>
            </w:r>
          </w:p>
        </w:tc>
        <w:tc>
          <w:tcPr>
            <w:tcW w:w="708" w:type="dxa"/>
          </w:tcPr>
          <w:p w14:paraId="15079BFE" w14:textId="219E581A" w:rsidR="000215D4" w:rsidRPr="004F66FC" w:rsidRDefault="00B13616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FF824E1" w14:textId="52A6A7A0" w:rsidR="000215D4" w:rsidRPr="004F66FC" w:rsidRDefault="00B13616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EF5AF37" w14:textId="5E797838" w:rsidR="000215D4" w:rsidRPr="004F66FC" w:rsidRDefault="00B13616" w:rsidP="000215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DABC220" w14:textId="02700829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431F2A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70F6A6C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457274BF" w14:textId="77777777" w:rsidR="000215D4" w:rsidRPr="004F66FC" w:rsidRDefault="000215D4" w:rsidP="000215D4">
            <w:pPr>
              <w:pStyle w:val="a6"/>
              <w:rPr>
                <w:sz w:val="24"/>
                <w:szCs w:val="24"/>
              </w:rPr>
            </w:pPr>
          </w:p>
        </w:tc>
      </w:tr>
    </w:tbl>
    <w:p w14:paraId="3C02D8D8" w14:textId="588E3198" w:rsidR="00364260" w:rsidRDefault="00364260" w:rsidP="0036426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14:paraId="62116B6F" w14:textId="2B88B72B" w:rsidR="00F2634A" w:rsidRPr="00F2634A" w:rsidRDefault="00F2634A" w:rsidP="00F2634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14:paraId="2284B9DF" w14:textId="2BEDFC7A" w:rsidR="007D2962" w:rsidRPr="00F2634A" w:rsidRDefault="007D2962" w:rsidP="0036426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F2634A">
        <w:rPr>
          <w:rFonts w:cs="Times New Roman"/>
          <w:b/>
          <w:sz w:val="24"/>
          <w:szCs w:val="24"/>
        </w:rPr>
        <w:t xml:space="preserve">SWOT - анализ </w:t>
      </w:r>
      <w:r w:rsidR="006A77A4" w:rsidRPr="00F2634A">
        <w:rPr>
          <w:rFonts w:cs="Times New Roman"/>
          <w:b/>
          <w:sz w:val="24"/>
          <w:szCs w:val="24"/>
        </w:rPr>
        <w:t>профессиональных компетенций педагога</w:t>
      </w:r>
      <w:r w:rsidR="004F66FC" w:rsidRPr="00F2634A">
        <w:rPr>
          <w:rFonts w:cs="Times New Roman"/>
          <w:b/>
          <w:sz w:val="24"/>
          <w:szCs w:val="24"/>
        </w:rPr>
        <w:t xml:space="preserve"> метод стратегического планирования деятельности</w:t>
      </w:r>
    </w:p>
    <w:tbl>
      <w:tblPr>
        <w:tblStyle w:val="a3"/>
        <w:tblW w:w="0" w:type="auto"/>
        <w:tblInd w:w="350" w:type="dxa"/>
        <w:tblLook w:val="04A0" w:firstRow="1" w:lastRow="0" w:firstColumn="1" w:lastColumn="0" w:noHBand="0" w:noVBand="1"/>
      </w:tblPr>
      <w:tblGrid>
        <w:gridCol w:w="7783"/>
        <w:gridCol w:w="7785"/>
      </w:tblGrid>
      <w:tr w:rsidR="007D2962" w:rsidRPr="00F2634A" w14:paraId="5183DAD9" w14:textId="77777777" w:rsidTr="00F2634A">
        <w:trPr>
          <w:trHeight w:val="533"/>
        </w:trPr>
        <w:tc>
          <w:tcPr>
            <w:tcW w:w="7783" w:type="dxa"/>
          </w:tcPr>
          <w:p w14:paraId="58DB5A74" w14:textId="77777777" w:rsidR="007D2962" w:rsidRPr="00F2634A" w:rsidRDefault="007D2962" w:rsidP="007E35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F2634A">
              <w:rPr>
                <w:rFonts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7785" w:type="dxa"/>
          </w:tcPr>
          <w:p w14:paraId="722A080D" w14:textId="77777777" w:rsidR="007D2962" w:rsidRPr="00F2634A" w:rsidRDefault="007D2962" w:rsidP="007E35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F2634A">
              <w:rPr>
                <w:rFonts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7D2962" w:rsidRPr="00F2634A" w14:paraId="7E0A02D2" w14:textId="77777777" w:rsidTr="00F2634A">
        <w:trPr>
          <w:trHeight w:val="2037"/>
        </w:trPr>
        <w:tc>
          <w:tcPr>
            <w:tcW w:w="7783" w:type="dxa"/>
          </w:tcPr>
          <w:p w14:paraId="4A6FA80C" w14:textId="4019527D" w:rsidR="007D2962" w:rsidRPr="003450A9" w:rsidRDefault="00DE6D97" w:rsidP="00DE6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450A9">
              <w:rPr>
                <w:rFonts w:cs="Times New Roman"/>
                <w:b/>
                <w:sz w:val="24"/>
                <w:szCs w:val="24"/>
              </w:rPr>
              <w:t>-</w:t>
            </w:r>
            <w:r w:rsidR="00B13616" w:rsidRPr="003450A9">
              <w:rPr>
                <w:sz w:val="24"/>
              </w:rPr>
              <w:t xml:space="preserve"> </w:t>
            </w:r>
            <w:r w:rsidR="00B13616" w:rsidRPr="003450A9">
              <w:rPr>
                <w:rStyle w:val="c5"/>
                <w:sz w:val="24"/>
              </w:rPr>
              <w:t>Планирование и проведение учебных занятий</w:t>
            </w:r>
            <w:r w:rsidR="003450A9" w:rsidRPr="003450A9">
              <w:rPr>
                <w:rStyle w:val="c5"/>
                <w:sz w:val="24"/>
              </w:rPr>
              <w:t>.</w:t>
            </w:r>
          </w:p>
          <w:p w14:paraId="1EDA0ABA" w14:textId="5A917AFB" w:rsidR="00C45496" w:rsidRPr="003450A9" w:rsidRDefault="00DE6D97" w:rsidP="00DE6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450A9">
              <w:rPr>
                <w:rFonts w:cs="Times New Roman"/>
                <w:b/>
                <w:sz w:val="24"/>
                <w:szCs w:val="24"/>
              </w:rPr>
              <w:t>-</w:t>
            </w:r>
            <w:r w:rsidR="003450A9" w:rsidRPr="003450A9">
              <w:rPr>
                <w:sz w:val="24"/>
              </w:rPr>
              <w:t xml:space="preserve"> </w:t>
            </w:r>
            <w:r w:rsidR="003450A9" w:rsidRPr="003450A9">
              <w:rPr>
                <w:rStyle w:val="c5"/>
                <w:sz w:val="24"/>
              </w:rPr>
              <w:t>Умение 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учеников, для которых русский язык не является родным; одарённых учеников; учеников с ограниченными возможностями.</w:t>
            </w:r>
          </w:p>
        </w:tc>
        <w:tc>
          <w:tcPr>
            <w:tcW w:w="7785" w:type="dxa"/>
          </w:tcPr>
          <w:p w14:paraId="2DDA56EA" w14:textId="54FB1E1C" w:rsidR="007D2962" w:rsidRPr="003450A9" w:rsidRDefault="00DE6D97" w:rsidP="00DE6D97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450A9">
              <w:rPr>
                <w:rFonts w:cs="Times New Roman"/>
                <w:b/>
                <w:sz w:val="24"/>
                <w:szCs w:val="24"/>
              </w:rPr>
              <w:t>-</w:t>
            </w:r>
            <w:r w:rsidR="003450A9" w:rsidRPr="003450A9">
              <w:rPr>
                <w:sz w:val="24"/>
              </w:rPr>
              <w:t xml:space="preserve"> </w:t>
            </w:r>
            <w:r w:rsidR="003450A9" w:rsidRPr="003450A9">
              <w:rPr>
                <w:rStyle w:val="c5"/>
                <w:sz w:val="24"/>
              </w:rPr>
              <w:t>Владение приёмами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ребёнка.</w:t>
            </w:r>
          </w:p>
          <w:p w14:paraId="564DB448" w14:textId="77777777" w:rsidR="00DE6D97" w:rsidRPr="003450A9" w:rsidRDefault="00DE6D97" w:rsidP="003450A9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D2962" w:rsidRPr="00F2634A" w14:paraId="4A3CDD76" w14:textId="77777777" w:rsidTr="00F2634A">
        <w:trPr>
          <w:trHeight w:val="533"/>
        </w:trPr>
        <w:tc>
          <w:tcPr>
            <w:tcW w:w="7783" w:type="dxa"/>
          </w:tcPr>
          <w:p w14:paraId="1EFF75E3" w14:textId="77777777" w:rsidR="003450A9" w:rsidRDefault="007D2962" w:rsidP="007E35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F2634A">
              <w:rPr>
                <w:rFonts w:cs="Times New Roman"/>
                <w:b/>
                <w:sz w:val="24"/>
                <w:szCs w:val="24"/>
              </w:rPr>
              <w:t xml:space="preserve">Возможности </w:t>
            </w:r>
          </w:p>
          <w:p w14:paraId="7FBE9122" w14:textId="2666BA4B" w:rsidR="007D2962" w:rsidRPr="003450A9" w:rsidRDefault="003450A9" w:rsidP="007E35FB">
            <w:pPr>
              <w:widowControl w:val="0"/>
              <w:autoSpaceDE w:val="0"/>
              <w:autoSpaceDN w:val="0"/>
              <w:adjustRightInd w:val="0"/>
              <w:rPr>
                <w:rStyle w:val="c19"/>
                <w:sz w:val="24"/>
              </w:rPr>
            </w:pPr>
            <w:r w:rsidRPr="003450A9">
              <w:rPr>
                <w:rStyle w:val="c19"/>
                <w:sz w:val="24"/>
              </w:rPr>
              <w:t>-Прохождение курсов профессиональной переподготовки</w:t>
            </w:r>
          </w:p>
          <w:p w14:paraId="611B3C3B" w14:textId="1A27C5CE" w:rsidR="00F2634A" w:rsidRPr="00F2634A" w:rsidRDefault="003450A9" w:rsidP="003450A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3450A9">
              <w:rPr>
                <w:rStyle w:val="c14"/>
                <w:sz w:val="24"/>
              </w:rPr>
              <w:t xml:space="preserve">- </w:t>
            </w:r>
            <w:proofErr w:type="spellStart"/>
            <w:r w:rsidRPr="003450A9">
              <w:rPr>
                <w:rStyle w:val="c14"/>
                <w:sz w:val="24"/>
              </w:rPr>
              <w:t>Online</w:t>
            </w:r>
            <w:proofErr w:type="spellEnd"/>
            <w:r w:rsidRPr="003450A9">
              <w:rPr>
                <w:rStyle w:val="c14"/>
                <w:sz w:val="24"/>
              </w:rPr>
              <w:t xml:space="preserve"> – обучение</w:t>
            </w:r>
          </w:p>
        </w:tc>
        <w:tc>
          <w:tcPr>
            <w:tcW w:w="7785" w:type="dxa"/>
          </w:tcPr>
          <w:p w14:paraId="790A14D6" w14:textId="77777777" w:rsidR="007D2962" w:rsidRDefault="007D2962" w:rsidP="007E35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F2634A">
              <w:rPr>
                <w:rFonts w:cs="Times New Roman"/>
                <w:b/>
                <w:sz w:val="24"/>
                <w:szCs w:val="24"/>
              </w:rPr>
              <w:t xml:space="preserve">Риски </w:t>
            </w:r>
            <w:r w:rsidR="006A77A4" w:rsidRPr="00F2634A">
              <w:rPr>
                <w:rFonts w:cs="Times New Roman"/>
                <w:b/>
                <w:sz w:val="24"/>
                <w:szCs w:val="24"/>
              </w:rPr>
              <w:t>(угрозы)</w:t>
            </w:r>
          </w:p>
          <w:p w14:paraId="11790E97" w14:textId="181EA775" w:rsidR="00F2634A" w:rsidRPr="003450A9" w:rsidRDefault="003450A9" w:rsidP="007E35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4"/>
                <w:highlight w:val="yellow"/>
              </w:rPr>
            </w:pPr>
            <w:r w:rsidRPr="003450A9">
              <w:rPr>
                <w:rStyle w:val="c5"/>
                <w:sz w:val="24"/>
              </w:rPr>
              <w:t xml:space="preserve">Снижение интереса обучающихся к </w:t>
            </w:r>
            <w:proofErr w:type="spellStart"/>
            <w:r w:rsidRPr="003450A9">
              <w:rPr>
                <w:rStyle w:val="c5"/>
                <w:sz w:val="24"/>
              </w:rPr>
              <w:t>учебно</w:t>
            </w:r>
            <w:proofErr w:type="spellEnd"/>
            <w:r w:rsidRPr="003450A9">
              <w:rPr>
                <w:rStyle w:val="c5"/>
                <w:sz w:val="24"/>
              </w:rPr>
              <w:t>– познавательной деятельности</w:t>
            </w:r>
          </w:p>
          <w:p w14:paraId="422489E2" w14:textId="77777777" w:rsidR="00F2634A" w:rsidRDefault="00F2634A" w:rsidP="007E35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  <w:p w14:paraId="6CE28CB5" w14:textId="3985555E" w:rsidR="00F2634A" w:rsidRPr="00F2634A" w:rsidRDefault="00F2634A" w:rsidP="007E35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14:paraId="1A75F5EB" w14:textId="4B81FB5A" w:rsidR="007D2962" w:rsidRPr="00FE40EE" w:rsidRDefault="007D2962">
      <w:pPr>
        <w:rPr>
          <w:rFonts w:cs="Times New Roman"/>
          <w:sz w:val="24"/>
          <w:szCs w:val="24"/>
        </w:rPr>
      </w:pPr>
    </w:p>
    <w:sectPr w:rsidR="007D2962" w:rsidRPr="00FE40EE" w:rsidSect="00F2634A">
      <w:pgSz w:w="16838" w:h="11906" w:orient="landscape"/>
      <w:pgMar w:top="709" w:right="426" w:bottom="1134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16AE8"/>
    <w:multiLevelType w:val="multilevel"/>
    <w:tmpl w:val="88A0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174A7"/>
    <w:multiLevelType w:val="hybridMultilevel"/>
    <w:tmpl w:val="07489FA8"/>
    <w:lvl w:ilvl="0" w:tplc="445E28D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105814"/>
    <w:multiLevelType w:val="hybridMultilevel"/>
    <w:tmpl w:val="CC8241E0"/>
    <w:lvl w:ilvl="0" w:tplc="445E28D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D06A07"/>
    <w:multiLevelType w:val="hybridMultilevel"/>
    <w:tmpl w:val="EE086788"/>
    <w:lvl w:ilvl="0" w:tplc="48741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E0E7F"/>
    <w:multiLevelType w:val="multilevel"/>
    <w:tmpl w:val="B6D6B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92153D"/>
    <w:multiLevelType w:val="multilevel"/>
    <w:tmpl w:val="F686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18"/>
    <w:rsid w:val="000215D4"/>
    <w:rsid w:val="00174EA6"/>
    <w:rsid w:val="00177F18"/>
    <w:rsid w:val="001C3A63"/>
    <w:rsid w:val="002441F9"/>
    <w:rsid w:val="002870BF"/>
    <w:rsid w:val="002B5ADC"/>
    <w:rsid w:val="002E1FAE"/>
    <w:rsid w:val="00324860"/>
    <w:rsid w:val="003450A9"/>
    <w:rsid w:val="00364260"/>
    <w:rsid w:val="00392C34"/>
    <w:rsid w:val="003B754B"/>
    <w:rsid w:val="004379F2"/>
    <w:rsid w:val="004964EA"/>
    <w:rsid w:val="004B730D"/>
    <w:rsid w:val="004F66FC"/>
    <w:rsid w:val="00516922"/>
    <w:rsid w:val="0056583A"/>
    <w:rsid w:val="005912D8"/>
    <w:rsid w:val="00597290"/>
    <w:rsid w:val="006A77A4"/>
    <w:rsid w:val="00766A5E"/>
    <w:rsid w:val="007D2962"/>
    <w:rsid w:val="007E35FB"/>
    <w:rsid w:val="00816B0D"/>
    <w:rsid w:val="00862DB2"/>
    <w:rsid w:val="00867E15"/>
    <w:rsid w:val="00874AA2"/>
    <w:rsid w:val="00891897"/>
    <w:rsid w:val="00924F7E"/>
    <w:rsid w:val="00AD1ADA"/>
    <w:rsid w:val="00B01965"/>
    <w:rsid w:val="00B0794E"/>
    <w:rsid w:val="00B13616"/>
    <w:rsid w:val="00B82E1A"/>
    <w:rsid w:val="00C33C59"/>
    <w:rsid w:val="00C45496"/>
    <w:rsid w:val="00C61CF8"/>
    <w:rsid w:val="00C96110"/>
    <w:rsid w:val="00CA21D2"/>
    <w:rsid w:val="00D153B8"/>
    <w:rsid w:val="00D33C53"/>
    <w:rsid w:val="00DE6D97"/>
    <w:rsid w:val="00E10CAE"/>
    <w:rsid w:val="00E31CEC"/>
    <w:rsid w:val="00F2634A"/>
    <w:rsid w:val="00FE40EE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9A8C"/>
  <w15:docId w15:val="{7BD075A8-AE5D-4F54-9ECA-1CE73953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962"/>
    <w:pPr>
      <w:spacing w:after="160" w:line="259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D2962"/>
    <w:pPr>
      <w:widowControl w:val="0"/>
      <w:autoSpaceDE w:val="0"/>
      <w:autoSpaceDN w:val="0"/>
      <w:spacing w:after="0" w:line="240" w:lineRule="auto"/>
      <w:ind w:left="546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962"/>
    <w:pPr>
      <w:spacing w:after="0" w:line="240" w:lineRule="auto"/>
    </w:pPr>
    <w:rPr>
      <w:rFonts w:ascii="Tahoma" w:eastAsia="Tahoma" w:hAnsi="Tahoma" w:cs="Cambr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29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7D2962"/>
    <w:pPr>
      <w:spacing w:after="200" w:line="276" w:lineRule="auto"/>
      <w:ind w:left="720"/>
      <w:contextualSpacing/>
    </w:pPr>
    <w:rPr>
      <w:rFonts w:ascii="Symbol" w:eastAsia="Tahoma" w:hAnsi="Symbol" w:cs="Symbol"/>
      <w:sz w:val="24"/>
    </w:rPr>
  </w:style>
  <w:style w:type="character" w:customStyle="1" w:styleId="a5">
    <w:name w:val="Абзац списка Знак"/>
    <w:link w:val="a4"/>
    <w:uiPriority w:val="34"/>
    <w:locked/>
    <w:rsid w:val="007D2962"/>
    <w:rPr>
      <w:rFonts w:ascii="Symbol" w:eastAsia="Tahoma" w:hAnsi="Symbol" w:cs="Symbol"/>
      <w:sz w:val="24"/>
    </w:rPr>
  </w:style>
  <w:style w:type="paragraph" w:styleId="a6">
    <w:name w:val="No Spacing"/>
    <w:uiPriority w:val="1"/>
    <w:qFormat/>
    <w:rsid w:val="00B82E1A"/>
    <w:pPr>
      <w:spacing w:after="0" w:line="240" w:lineRule="auto"/>
    </w:pPr>
    <w:rPr>
      <w:rFonts w:ascii="Times New Roman" w:hAnsi="Times New Roman"/>
      <w:sz w:val="28"/>
    </w:rPr>
  </w:style>
  <w:style w:type="character" w:styleId="a7">
    <w:name w:val="Strong"/>
    <w:basedOn w:val="a0"/>
    <w:uiPriority w:val="22"/>
    <w:qFormat/>
    <w:rsid w:val="004F66FC"/>
    <w:rPr>
      <w:b/>
      <w:bCs/>
    </w:rPr>
  </w:style>
  <w:style w:type="character" w:customStyle="1" w:styleId="c0">
    <w:name w:val="c0"/>
    <w:basedOn w:val="a0"/>
    <w:rsid w:val="002870BF"/>
  </w:style>
  <w:style w:type="paragraph" w:customStyle="1" w:styleId="richfactdown-paragraph">
    <w:name w:val="richfactdown-paragraph"/>
    <w:basedOn w:val="a"/>
    <w:rsid w:val="002870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13616"/>
  </w:style>
  <w:style w:type="character" w:customStyle="1" w:styleId="c19">
    <w:name w:val="c19"/>
    <w:basedOn w:val="a0"/>
    <w:rsid w:val="003450A9"/>
  </w:style>
  <w:style w:type="character" w:customStyle="1" w:styleId="c14">
    <w:name w:val="c14"/>
    <w:basedOn w:val="a0"/>
    <w:rsid w:val="0034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Михайловна Шерстянникова</cp:lastModifiedBy>
  <cp:revision>2</cp:revision>
  <cp:lastPrinted>2022-11-28T07:07:00Z</cp:lastPrinted>
  <dcterms:created xsi:type="dcterms:W3CDTF">2024-05-28T04:59:00Z</dcterms:created>
  <dcterms:modified xsi:type="dcterms:W3CDTF">2024-05-28T04:59:00Z</dcterms:modified>
</cp:coreProperties>
</file>