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D9E2E" w14:textId="77777777" w:rsidR="00FD7DD2" w:rsidRDefault="00C2193F">
      <w:pPr>
        <w:spacing w:after="0" w:line="240" w:lineRule="auto"/>
        <w:jc w:val="center"/>
        <w:rPr>
          <w:rFonts w:ascii="Times New Roman" w:hAnsi="Times New Roman"/>
          <w:b/>
          <w:sz w:val="24"/>
        </w:rPr>
      </w:pPr>
      <w:r>
        <w:rPr>
          <w:rFonts w:ascii="Times New Roman" w:hAnsi="Times New Roman"/>
          <w:b/>
          <w:sz w:val="24"/>
        </w:rPr>
        <w:t>Выступление на педагогическом совете школы</w:t>
      </w:r>
    </w:p>
    <w:p w14:paraId="648A05FA" w14:textId="77777777" w:rsidR="00FD7DD2" w:rsidRDefault="00C2193F">
      <w:pPr>
        <w:spacing w:after="0" w:line="240" w:lineRule="auto"/>
        <w:jc w:val="center"/>
        <w:rPr>
          <w:rFonts w:ascii="Times New Roman" w:hAnsi="Times New Roman"/>
          <w:sz w:val="28"/>
        </w:rPr>
      </w:pPr>
      <w:r>
        <w:rPr>
          <w:rFonts w:ascii="Times New Roman" w:hAnsi="Times New Roman"/>
          <w:b/>
          <w:i/>
          <w:sz w:val="28"/>
          <w:highlight w:val="white"/>
        </w:rPr>
        <w:t>"Классный руководитель - ключевая фигура воспитательного процесса"</w:t>
      </w:r>
    </w:p>
    <w:p w14:paraId="1E143BA9" w14:textId="77777777" w:rsidR="00FD7DD2" w:rsidRDefault="00C2193F">
      <w:pPr>
        <w:spacing w:after="0"/>
        <w:ind w:firstLine="708"/>
        <w:jc w:val="both"/>
        <w:rPr>
          <w:rFonts w:ascii="Times New Roman" w:hAnsi="Times New Roman"/>
          <w:sz w:val="24"/>
          <w:highlight w:val="white"/>
        </w:rPr>
      </w:pPr>
      <w:r>
        <w:rPr>
          <w:rFonts w:ascii="Times New Roman" w:hAnsi="Times New Roman"/>
          <w:sz w:val="24"/>
          <w:highlight w:val="white"/>
        </w:rPr>
        <w:t xml:space="preserve">Вспоминая детство, каждый из нас часто воспроизводит события, связанные с жизнью в школьные годы. Добрая память осталась о том педагоге, с которым связаны радостные минуты общения, который помогал в решении личностных проблем, в выборе жизненного пути, был интересной личностью. Чаще всего это классный руководитель. Он действительно ближе всех стоит к ребенку в педагогическом </w:t>
      </w:r>
      <w:proofErr w:type="spellStart"/>
      <w:r>
        <w:rPr>
          <w:rFonts w:ascii="Times New Roman" w:hAnsi="Times New Roman"/>
          <w:sz w:val="24"/>
          <w:highlight w:val="white"/>
        </w:rPr>
        <w:t>коллективешколы</w:t>
      </w:r>
      <w:proofErr w:type="spellEnd"/>
      <w:r>
        <w:rPr>
          <w:rFonts w:ascii="Times New Roman" w:hAnsi="Times New Roman"/>
          <w:sz w:val="24"/>
          <w:highlight w:val="white"/>
        </w:rPr>
        <w:t>.</w:t>
      </w:r>
      <w:r>
        <w:rPr>
          <w:rFonts w:ascii="Times New Roman" w:hAnsi="Times New Roman"/>
          <w:sz w:val="24"/>
        </w:rPr>
        <w:t> </w:t>
      </w:r>
      <w:r>
        <w:rPr>
          <w:rFonts w:ascii="Times New Roman" w:hAnsi="Times New Roman"/>
          <w:sz w:val="24"/>
        </w:rPr>
        <w:br/>
      </w:r>
      <w:r>
        <w:rPr>
          <w:rFonts w:ascii="Times New Roman" w:hAnsi="Times New Roman"/>
          <w:sz w:val="24"/>
          <w:highlight w:val="white"/>
        </w:rPr>
        <w:t xml:space="preserve">     Деятельность современного классного руководителя является важнейшим звеном в воспитательной системе учебного заведения, основным механизмом реализации индивидуального подхода к воспитанникам.     В настоящее время классный руководитель должен идти в ногу со временем, быть  методически и психологически </w:t>
      </w:r>
      <w:proofErr w:type="spellStart"/>
      <w:r>
        <w:rPr>
          <w:rFonts w:ascii="Times New Roman" w:hAnsi="Times New Roman"/>
          <w:sz w:val="24"/>
          <w:highlight w:val="white"/>
        </w:rPr>
        <w:t>подкованнным</w:t>
      </w:r>
      <w:proofErr w:type="spellEnd"/>
      <w:r>
        <w:rPr>
          <w:rFonts w:ascii="Times New Roman" w:hAnsi="Times New Roman"/>
          <w:sz w:val="24"/>
          <w:highlight w:val="white"/>
        </w:rPr>
        <w:t xml:space="preserve">, владеть знаниями по теории и методике воспитательной работы, а также умеет ориентироваться в основных нормативных документах. Классный руководитель должен  интересоваться  вопросами, волнующими современную молодежь, изучать новинки информационных </w:t>
      </w:r>
      <w:proofErr w:type="spellStart"/>
      <w:r>
        <w:rPr>
          <w:rFonts w:ascii="Times New Roman" w:hAnsi="Times New Roman"/>
          <w:sz w:val="24"/>
          <w:highlight w:val="white"/>
        </w:rPr>
        <w:t>технологий.</w:t>
      </w:r>
      <w:r>
        <w:rPr>
          <w:rFonts w:ascii="Times New Roman" w:hAnsi="Times New Roman"/>
          <w:sz w:val="24"/>
        </w:rPr>
        <w:t>Те</w:t>
      </w:r>
      <w:proofErr w:type="spellEnd"/>
      <w:r>
        <w:rPr>
          <w:rFonts w:ascii="Times New Roman" w:hAnsi="Times New Roman"/>
          <w:sz w:val="24"/>
        </w:rPr>
        <w:t xml:space="preserve">, кто сегодня работает в школе, прекрасно понимают, что прежде всего самые большие затраты — психологические и физические — ложатся на классного руководителя. Мы все хорошо знаем предмет, и для нас не составляет труда провести урок, но эмоциональные составляющие классной жизни надо прочувствовать. Те, кто сегодня отказываются от классного руководства, понимают, какой большой объем работы выполняют классные руководители, сколько функций одновременно ему </w:t>
      </w:r>
      <w:proofErr w:type="spellStart"/>
      <w:r>
        <w:rPr>
          <w:rFonts w:ascii="Times New Roman" w:hAnsi="Times New Roman"/>
          <w:sz w:val="24"/>
        </w:rPr>
        <w:t>приходитсявыполнять</w:t>
      </w:r>
      <w:proofErr w:type="spellEnd"/>
      <w:r>
        <w:rPr>
          <w:rFonts w:ascii="Times New Roman" w:hAnsi="Times New Roman"/>
          <w:sz w:val="24"/>
        </w:rPr>
        <w:t>.</w:t>
      </w:r>
      <w:r>
        <w:rPr>
          <w:rFonts w:ascii="Times New Roman" w:hAnsi="Times New Roman"/>
          <w:sz w:val="24"/>
        </w:rPr>
        <w:br/>
      </w:r>
      <w:r>
        <w:rPr>
          <w:rFonts w:ascii="Times New Roman" w:hAnsi="Times New Roman"/>
          <w:sz w:val="24"/>
          <w:highlight w:val="white"/>
        </w:rPr>
        <w:t>Давайте перечислим с кем приходится взаимодействовать  классному руководителю, осуществляя свои должностные обязанности.</w:t>
      </w:r>
    </w:p>
    <w:p w14:paraId="09419532" w14:textId="77777777" w:rsidR="00FD7DD2" w:rsidRDefault="00C2193F">
      <w:pPr>
        <w:spacing w:after="0"/>
        <w:rPr>
          <w:rFonts w:ascii="Times New Roman" w:hAnsi="Times New Roman"/>
          <w:sz w:val="24"/>
          <w:highlight w:val="white"/>
        </w:rPr>
      </w:pPr>
      <w:r>
        <w:rPr>
          <w:rFonts w:ascii="Times New Roman" w:hAnsi="Times New Roman"/>
          <w:sz w:val="24"/>
          <w:highlight w:val="white"/>
        </w:rPr>
        <w:t>1.Учащиеся классного коллектива;</w:t>
      </w:r>
    </w:p>
    <w:p w14:paraId="340547A0" w14:textId="77777777" w:rsidR="00FD7DD2" w:rsidRDefault="00C2193F">
      <w:pPr>
        <w:spacing w:after="0"/>
        <w:rPr>
          <w:rFonts w:ascii="Times New Roman" w:hAnsi="Times New Roman"/>
          <w:sz w:val="24"/>
          <w:highlight w:val="white"/>
        </w:rPr>
      </w:pPr>
      <w:r>
        <w:rPr>
          <w:rFonts w:ascii="Times New Roman" w:hAnsi="Times New Roman"/>
          <w:sz w:val="24"/>
          <w:highlight w:val="white"/>
        </w:rPr>
        <w:t>2.Родители</w:t>
      </w:r>
    </w:p>
    <w:p w14:paraId="4999A243" w14:textId="77777777" w:rsidR="00FD7DD2" w:rsidRDefault="00C2193F">
      <w:pPr>
        <w:spacing w:after="0"/>
        <w:rPr>
          <w:rFonts w:ascii="Times New Roman" w:hAnsi="Times New Roman"/>
          <w:sz w:val="24"/>
          <w:highlight w:val="white"/>
        </w:rPr>
      </w:pPr>
      <w:r>
        <w:rPr>
          <w:rFonts w:ascii="Times New Roman" w:hAnsi="Times New Roman"/>
          <w:sz w:val="24"/>
          <w:highlight w:val="white"/>
        </w:rPr>
        <w:t>3. Учителя-предметники, администрация школы</w:t>
      </w:r>
    </w:p>
    <w:p w14:paraId="25F2B5B7" w14:textId="77777777" w:rsidR="00FD7DD2" w:rsidRDefault="00C2193F">
      <w:pPr>
        <w:spacing w:after="0"/>
        <w:rPr>
          <w:rFonts w:ascii="Times New Roman" w:hAnsi="Times New Roman"/>
          <w:sz w:val="24"/>
          <w:highlight w:val="white"/>
        </w:rPr>
      </w:pPr>
      <w:r>
        <w:rPr>
          <w:rFonts w:ascii="Times New Roman" w:hAnsi="Times New Roman"/>
          <w:sz w:val="24"/>
          <w:highlight w:val="white"/>
        </w:rPr>
        <w:t>4.Социальный педагог</w:t>
      </w:r>
    </w:p>
    <w:p w14:paraId="6B31EAFF" w14:textId="77777777" w:rsidR="00FD7DD2" w:rsidRDefault="00C2193F">
      <w:pPr>
        <w:spacing w:after="0"/>
        <w:rPr>
          <w:rFonts w:ascii="Times New Roman" w:hAnsi="Times New Roman"/>
          <w:sz w:val="24"/>
          <w:highlight w:val="white"/>
        </w:rPr>
      </w:pPr>
      <w:r>
        <w:rPr>
          <w:rFonts w:ascii="Times New Roman" w:hAnsi="Times New Roman"/>
          <w:sz w:val="24"/>
          <w:highlight w:val="white"/>
        </w:rPr>
        <w:t>5. Педагоги дополнительного образования</w:t>
      </w:r>
    </w:p>
    <w:p w14:paraId="75111758" w14:textId="77777777" w:rsidR="00FD7DD2" w:rsidRDefault="00C2193F">
      <w:pPr>
        <w:spacing w:after="0"/>
        <w:rPr>
          <w:rFonts w:ascii="Times New Roman" w:hAnsi="Times New Roman"/>
          <w:sz w:val="24"/>
          <w:highlight w:val="white"/>
        </w:rPr>
      </w:pPr>
      <w:r>
        <w:rPr>
          <w:rFonts w:ascii="Times New Roman" w:hAnsi="Times New Roman"/>
          <w:sz w:val="24"/>
          <w:highlight w:val="white"/>
        </w:rPr>
        <w:t>6.Медицинский работник</w:t>
      </w:r>
    </w:p>
    <w:p w14:paraId="2BB97B96" w14:textId="77777777" w:rsidR="00FD7DD2" w:rsidRDefault="00C2193F">
      <w:pPr>
        <w:spacing w:after="0"/>
        <w:rPr>
          <w:rFonts w:ascii="Times New Roman" w:hAnsi="Times New Roman"/>
          <w:sz w:val="24"/>
          <w:highlight w:val="white"/>
        </w:rPr>
      </w:pPr>
      <w:r>
        <w:rPr>
          <w:rFonts w:ascii="Times New Roman" w:hAnsi="Times New Roman"/>
          <w:sz w:val="24"/>
          <w:highlight w:val="white"/>
        </w:rPr>
        <w:t>7. Библиотекарь</w:t>
      </w:r>
    </w:p>
    <w:p w14:paraId="05C703A3" w14:textId="77777777" w:rsidR="00FD7DD2" w:rsidRDefault="00C2193F">
      <w:pPr>
        <w:spacing w:after="0"/>
        <w:rPr>
          <w:rFonts w:ascii="Times New Roman" w:hAnsi="Times New Roman"/>
          <w:sz w:val="24"/>
          <w:highlight w:val="white"/>
        </w:rPr>
      </w:pPr>
      <w:r>
        <w:rPr>
          <w:rFonts w:ascii="Times New Roman" w:hAnsi="Times New Roman"/>
          <w:sz w:val="24"/>
          <w:highlight w:val="white"/>
        </w:rPr>
        <w:t>8.Работники пищеблока</w:t>
      </w:r>
    </w:p>
    <w:p w14:paraId="3EE32509" w14:textId="77777777" w:rsidR="00FD7DD2" w:rsidRDefault="00C2193F">
      <w:pPr>
        <w:spacing w:after="0"/>
        <w:rPr>
          <w:rFonts w:ascii="Times New Roman" w:hAnsi="Times New Roman"/>
          <w:sz w:val="24"/>
          <w:highlight w:val="white"/>
        </w:rPr>
      </w:pPr>
      <w:r>
        <w:rPr>
          <w:rFonts w:ascii="Times New Roman" w:hAnsi="Times New Roman"/>
          <w:sz w:val="24"/>
          <w:highlight w:val="white"/>
        </w:rPr>
        <w:t>9.Правоохранительные органы</w:t>
      </w:r>
    </w:p>
    <w:p w14:paraId="2B10932D" w14:textId="77777777" w:rsidR="00FD7DD2" w:rsidRDefault="00C2193F">
      <w:pPr>
        <w:spacing w:after="0"/>
        <w:rPr>
          <w:rFonts w:ascii="Times New Roman" w:hAnsi="Times New Roman"/>
          <w:sz w:val="24"/>
          <w:highlight w:val="white"/>
        </w:rPr>
      </w:pPr>
      <w:r>
        <w:rPr>
          <w:rFonts w:ascii="Times New Roman" w:hAnsi="Times New Roman"/>
          <w:sz w:val="24"/>
          <w:highlight w:val="white"/>
        </w:rPr>
        <w:t>10. Сотрудники культурно-познавательных объектов (музеев, театров, туристических агентств)</w:t>
      </w:r>
    </w:p>
    <w:p w14:paraId="35EAF513" w14:textId="77777777" w:rsidR="00FD7DD2" w:rsidRDefault="00FD7DD2">
      <w:pPr>
        <w:spacing w:after="0"/>
        <w:rPr>
          <w:rFonts w:ascii="Times New Roman" w:hAnsi="Times New Roman"/>
          <w:sz w:val="24"/>
          <w:highlight w:val="white"/>
        </w:rPr>
      </w:pPr>
    </w:p>
    <w:p w14:paraId="11C89792" w14:textId="77777777" w:rsidR="00FD7DD2" w:rsidRDefault="00C2193F">
      <w:pPr>
        <w:pStyle w:val="a8"/>
        <w:numPr>
          <w:ilvl w:val="0"/>
          <w:numId w:val="1"/>
        </w:numPr>
        <w:jc w:val="both"/>
        <w:rPr>
          <w:rFonts w:ascii="Times New Roman" w:hAnsi="Times New Roman"/>
          <w:sz w:val="24"/>
          <w:highlight w:val="white"/>
        </w:rPr>
      </w:pPr>
      <w:r>
        <w:rPr>
          <w:rFonts w:ascii="Times New Roman" w:hAnsi="Times New Roman"/>
          <w:sz w:val="24"/>
          <w:highlight w:val="white"/>
        </w:rPr>
        <w:t>ТРЕНИНГ</w:t>
      </w:r>
    </w:p>
    <w:p w14:paraId="576B8252" w14:textId="77777777" w:rsidR="00FD7DD2" w:rsidRDefault="00C2193F">
      <w:pPr>
        <w:pStyle w:val="a8"/>
        <w:jc w:val="both"/>
        <w:rPr>
          <w:rFonts w:ascii="Times New Roman" w:hAnsi="Times New Roman"/>
          <w:sz w:val="24"/>
          <w:highlight w:val="white"/>
        </w:rPr>
      </w:pPr>
      <w:r>
        <w:rPr>
          <w:rFonts w:ascii="Times New Roman" w:hAnsi="Times New Roman"/>
          <w:sz w:val="24"/>
          <w:highlight w:val="white"/>
        </w:rPr>
        <w:t xml:space="preserve">    Раздаются грецкие орешки. Просьба рассмотреть их внимательно. Орешки собираются и затем каждого просят найти именно свой орех.</w:t>
      </w:r>
    </w:p>
    <w:p w14:paraId="52736C2A" w14:textId="77777777" w:rsidR="00FD7DD2" w:rsidRDefault="00C2193F">
      <w:pPr>
        <w:pStyle w:val="a8"/>
        <w:jc w:val="both"/>
        <w:rPr>
          <w:rFonts w:ascii="Times New Roman" w:hAnsi="Times New Roman"/>
          <w:sz w:val="24"/>
          <w:highlight w:val="white"/>
        </w:rPr>
      </w:pPr>
      <w:r>
        <w:rPr>
          <w:rFonts w:ascii="Times New Roman" w:hAnsi="Times New Roman"/>
          <w:sz w:val="24"/>
          <w:highlight w:val="white"/>
        </w:rPr>
        <w:t xml:space="preserve">На какие выводы наталкивает этот тренинг? (Несмотря на внешнюю похожесть, однообразие орешки, как и дети имеют свою индивидуальность. И задача классного руководителя увидеть ее. Как непросто порой бывает расколоть орех, так же нелегко иногда увидеть внутренний мир ребенка). Классный руководитель должен максимально изучит каждую детскую личность, чтобы в дальнейшем максимально эффективно использовать это при работе с классом, воспитании. Классный руководитель прогнозирует, анализирует, организует, сотрудничает, контролирует повседневную жизнь и деятельность учащихся своего </w:t>
      </w:r>
      <w:proofErr w:type="spellStart"/>
      <w:r>
        <w:rPr>
          <w:rFonts w:ascii="Times New Roman" w:hAnsi="Times New Roman"/>
          <w:sz w:val="24"/>
          <w:highlight w:val="white"/>
        </w:rPr>
        <w:t>класса.Мечта</w:t>
      </w:r>
      <w:proofErr w:type="spellEnd"/>
      <w:r>
        <w:rPr>
          <w:rFonts w:ascii="Times New Roman" w:hAnsi="Times New Roman"/>
          <w:sz w:val="24"/>
          <w:highlight w:val="white"/>
        </w:rPr>
        <w:t xml:space="preserve"> любого классного руководителя - создать единый дружный коллектив.     </w:t>
      </w:r>
    </w:p>
    <w:p w14:paraId="31096212" w14:textId="77777777" w:rsidR="00FD7DD2" w:rsidRDefault="00C2193F">
      <w:pPr>
        <w:pStyle w:val="a8"/>
        <w:numPr>
          <w:ilvl w:val="0"/>
          <w:numId w:val="1"/>
        </w:numPr>
        <w:spacing w:after="0"/>
        <w:jc w:val="both"/>
        <w:rPr>
          <w:rFonts w:ascii="Times New Roman" w:hAnsi="Times New Roman"/>
          <w:sz w:val="24"/>
          <w:highlight w:val="white"/>
        </w:rPr>
      </w:pPr>
      <w:r>
        <w:rPr>
          <w:rFonts w:ascii="Times New Roman" w:hAnsi="Times New Roman"/>
          <w:sz w:val="24"/>
          <w:highlight w:val="white"/>
        </w:rPr>
        <w:lastRenderedPageBreak/>
        <w:t xml:space="preserve">   Большое значение в деятельности классного руководителя имеет</w:t>
      </w:r>
      <w:r>
        <w:rPr>
          <w:rFonts w:ascii="Times New Roman" w:hAnsi="Times New Roman"/>
          <w:sz w:val="24"/>
        </w:rPr>
        <w:t> </w:t>
      </w:r>
      <w:r>
        <w:rPr>
          <w:rFonts w:ascii="Times New Roman" w:hAnsi="Times New Roman"/>
          <w:i/>
          <w:sz w:val="24"/>
        </w:rPr>
        <w:t>сотрудничество с учителями-предметниками</w:t>
      </w:r>
      <w:r>
        <w:rPr>
          <w:rFonts w:ascii="Times New Roman" w:hAnsi="Times New Roman"/>
          <w:sz w:val="24"/>
          <w:highlight w:val="white"/>
        </w:rPr>
        <w:t>. Взаимодействие с ними помогает использовать все многообразие системы образования детей для расширения познавательных, творческих способностей своих воспитанников.</w:t>
      </w:r>
    </w:p>
    <w:p w14:paraId="50042C12" w14:textId="77777777" w:rsidR="00FD7DD2" w:rsidRDefault="00C2193F">
      <w:pPr>
        <w:pStyle w:val="a8"/>
        <w:numPr>
          <w:ilvl w:val="0"/>
          <w:numId w:val="1"/>
        </w:numPr>
        <w:spacing w:after="0"/>
        <w:jc w:val="both"/>
        <w:rPr>
          <w:rFonts w:ascii="Times New Roman" w:hAnsi="Times New Roman"/>
          <w:sz w:val="24"/>
          <w:highlight w:val="white"/>
        </w:rPr>
      </w:pPr>
      <w:r>
        <w:rPr>
          <w:rFonts w:ascii="Times New Roman" w:hAnsi="Times New Roman"/>
          <w:sz w:val="24"/>
        </w:rPr>
        <w:t xml:space="preserve">    </w:t>
      </w:r>
      <w:r>
        <w:rPr>
          <w:rFonts w:ascii="Times New Roman" w:hAnsi="Times New Roman"/>
          <w:sz w:val="24"/>
          <w:highlight w:val="white"/>
        </w:rPr>
        <w:t>Одним из важнейших социальных институтов воспитания является семья.</w:t>
      </w:r>
      <w:r>
        <w:rPr>
          <w:rFonts w:ascii="Times New Roman" w:hAnsi="Times New Roman"/>
          <w:sz w:val="24"/>
        </w:rPr>
        <w:t> </w:t>
      </w:r>
      <w:r>
        <w:rPr>
          <w:rFonts w:ascii="Times New Roman" w:hAnsi="Times New Roman"/>
          <w:i/>
          <w:sz w:val="24"/>
        </w:rPr>
        <w:t>Работа классного руководителя с родителями</w:t>
      </w:r>
      <w:r>
        <w:rPr>
          <w:rFonts w:ascii="Times New Roman" w:hAnsi="Times New Roman"/>
          <w:sz w:val="24"/>
        </w:rPr>
        <w:t> </w:t>
      </w:r>
      <w:r>
        <w:rPr>
          <w:rFonts w:ascii="Times New Roman" w:hAnsi="Times New Roman"/>
          <w:sz w:val="24"/>
          <w:highlight w:val="white"/>
        </w:rPr>
        <w:t xml:space="preserve">направлена на сотрудничество с семьей в интересах ребенка. Классный руководитель привлекает родителей к участию в воспитательном процессе в образовательном учреждении, что способствует созданию благоприятного климата в семье, психологического и эмоционального комфорта ребенка в школе и дома.  Знание особенностей  отношений между членами семьи учащихся позволяет увидеть причины многих проблем </w:t>
      </w:r>
      <w:proofErr w:type="spellStart"/>
      <w:r>
        <w:rPr>
          <w:rFonts w:ascii="Times New Roman" w:hAnsi="Times New Roman"/>
          <w:sz w:val="24"/>
          <w:highlight w:val="white"/>
        </w:rPr>
        <w:t>учащихъся</w:t>
      </w:r>
      <w:proofErr w:type="spellEnd"/>
      <w:r>
        <w:rPr>
          <w:rFonts w:ascii="Times New Roman" w:hAnsi="Times New Roman"/>
          <w:sz w:val="24"/>
          <w:highlight w:val="white"/>
        </w:rPr>
        <w:t>.</w:t>
      </w:r>
    </w:p>
    <w:p w14:paraId="4B1B9F15" w14:textId="77777777" w:rsidR="00FD7DD2" w:rsidRDefault="00C2193F">
      <w:pPr>
        <w:pStyle w:val="a8"/>
        <w:numPr>
          <w:ilvl w:val="0"/>
          <w:numId w:val="1"/>
        </w:numPr>
        <w:spacing w:after="0"/>
        <w:jc w:val="both"/>
        <w:rPr>
          <w:rFonts w:ascii="Times New Roman" w:hAnsi="Times New Roman"/>
          <w:sz w:val="24"/>
          <w:highlight w:val="white"/>
        </w:rPr>
      </w:pPr>
      <w:r>
        <w:rPr>
          <w:rFonts w:ascii="Times New Roman" w:hAnsi="Times New Roman"/>
          <w:sz w:val="24"/>
          <w:highlight w:val="white"/>
        </w:rPr>
        <w:t>     Классный руководитель также должен тесно</w:t>
      </w:r>
      <w:r>
        <w:rPr>
          <w:rFonts w:ascii="Times New Roman" w:hAnsi="Times New Roman"/>
          <w:sz w:val="24"/>
        </w:rPr>
        <w:t> </w:t>
      </w:r>
      <w:r>
        <w:rPr>
          <w:rFonts w:ascii="Times New Roman" w:hAnsi="Times New Roman"/>
          <w:i/>
          <w:sz w:val="24"/>
        </w:rPr>
        <w:t>взаимодействовать с социальным педагогом</w:t>
      </w:r>
      <w:r>
        <w:rPr>
          <w:rFonts w:ascii="Times New Roman" w:hAnsi="Times New Roman"/>
          <w:sz w:val="24"/>
          <w:highlight w:val="white"/>
        </w:rPr>
        <w:t>, призванным быть посредником между личностью ребенка и всеми социальными институтами в разрешении личностных кризисов обучающихся.</w:t>
      </w:r>
    </w:p>
    <w:p w14:paraId="7DB2BBB9" w14:textId="77777777" w:rsidR="00FD7DD2" w:rsidRDefault="00C2193F">
      <w:pPr>
        <w:pStyle w:val="a8"/>
        <w:numPr>
          <w:ilvl w:val="0"/>
          <w:numId w:val="1"/>
        </w:numPr>
        <w:spacing w:after="0"/>
        <w:jc w:val="both"/>
        <w:rPr>
          <w:rFonts w:ascii="Times New Roman" w:hAnsi="Times New Roman"/>
          <w:sz w:val="24"/>
          <w:highlight w:val="white"/>
        </w:rPr>
      </w:pPr>
      <w:r>
        <w:rPr>
          <w:rFonts w:ascii="Times New Roman" w:hAnsi="Times New Roman"/>
          <w:sz w:val="24"/>
          <w:highlight w:val="white"/>
        </w:rPr>
        <w:t xml:space="preserve">   Классный руководитель способствует включению школьников в различные творческие объединения по интересам (кружки, секции, клубы), действующие как в общеобразовательных учреждениях, так и в учреждениях дополнительного образования.</w:t>
      </w:r>
      <w:r>
        <w:rPr>
          <w:rFonts w:ascii="Times New Roman" w:hAnsi="Times New Roman"/>
          <w:sz w:val="24"/>
        </w:rPr>
        <w:t> </w:t>
      </w:r>
    </w:p>
    <w:p w14:paraId="4CD892E8" w14:textId="77777777" w:rsidR="00FD7DD2" w:rsidRDefault="00C2193F">
      <w:pPr>
        <w:pStyle w:val="a8"/>
        <w:numPr>
          <w:ilvl w:val="0"/>
          <w:numId w:val="1"/>
        </w:numPr>
        <w:spacing w:after="0"/>
        <w:jc w:val="both"/>
        <w:rPr>
          <w:rFonts w:ascii="Times New Roman" w:hAnsi="Times New Roman"/>
          <w:sz w:val="24"/>
          <w:highlight w:val="white"/>
        </w:rPr>
      </w:pPr>
      <w:r>
        <w:rPr>
          <w:rFonts w:ascii="Times New Roman" w:hAnsi="Times New Roman"/>
          <w:sz w:val="24"/>
          <w:highlight w:val="white"/>
        </w:rPr>
        <w:t>     В своей работе классный руководитель постоянно заботится о здоровье своих воспитанников, используя информацию, получаемую от</w:t>
      </w:r>
      <w:r>
        <w:rPr>
          <w:rFonts w:ascii="Times New Roman" w:hAnsi="Times New Roman"/>
          <w:sz w:val="24"/>
        </w:rPr>
        <w:t> </w:t>
      </w:r>
      <w:r>
        <w:rPr>
          <w:rFonts w:ascii="Times New Roman" w:hAnsi="Times New Roman"/>
          <w:i/>
          <w:sz w:val="24"/>
        </w:rPr>
        <w:t>медицинских работников</w:t>
      </w:r>
      <w:r>
        <w:rPr>
          <w:rFonts w:ascii="Times New Roman" w:hAnsi="Times New Roman"/>
          <w:sz w:val="24"/>
        </w:rPr>
        <w:t> </w:t>
      </w:r>
      <w:r>
        <w:rPr>
          <w:rFonts w:ascii="Times New Roman" w:hAnsi="Times New Roman"/>
          <w:sz w:val="24"/>
          <w:highlight w:val="white"/>
        </w:rPr>
        <w:t>образовательного учреждения.</w:t>
      </w:r>
      <w:r>
        <w:rPr>
          <w:rFonts w:ascii="Times New Roman" w:hAnsi="Times New Roman"/>
          <w:sz w:val="24"/>
        </w:rPr>
        <w:t> </w:t>
      </w:r>
    </w:p>
    <w:p w14:paraId="2B889AEF" w14:textId="77777777" w:rsidR="00FD7DD2" w:rsidRDefault="00C2193F">
      <w:pPr>
        <w:pStyle w:val="a8"/>
        <w:numPr>
          <w:ilvl w:val="0"/>
          <w:numId w:val="1"/>
        </w:numPr>
        <w:spacing w:after="0"/>
        <w:jc w:val="both"/>
        <w:rPr>
          <w:rFonts w:ascii="Times New Roman" w:hAnsi="Times New Roman"/>
          <w:sz w:val="24"/>
          <w:highlight w:val="white"/>
        </w:rPr>
      </w:pPr>
      <w:r>
        <w:rPr>
          <w:rFonts w:ascii="Times New Roman" w:hAnsi="Times New Roman"/>
          <w:i/>
          <w:sz w:val="24"/>
        </w:rPr>
        <w:t xml:space="preserve">  </w:t>
      </w:r>
      <w:r>
        <w:rPr>
          <w:rFonts w:ascii="Times New Roman" w:hAnsi="Times New Roman"/>
          <w:sz w:val="24"/>
        </w:rPr>
        <w:t xml:space="preserve">Сотрудничая </w:t>
      </w:r>
      <w:r>
        <w:rPr>
          <w:rFonts w:ascii="Times New Roman" w:hAnsi="Times New Roman"/>
          <w:i/>
          <w:sz w:val="24"/>
        </w:rPr>
        <w:t>с библиотекарем</w:t>
      </w:r>
      <w:r>
        <w:rPr>
          <w:rFonts w:ascii="Times New Roman" w:hAnsi="Times New Roman"/>
          <w:sz w:val="24"/>
          <w:highlight w:val="white"/>
        </w:rPr>
        <w:t>, классный руководитель расширяет круг чтения обучающихся, способствует формированию у них культуры чтения, отношения к нравственным идеалам, этическим нормам поведения. Особенно широко это сотрудничество осуществляется в начальной школе. В среднем звене к сожалению оно сводится к контролю за обеспечением учебниками.</w:t>
      </w:r>
      <w:r>
        <w:rPr>
          <w:rFonts w:ascii="Times New Roman" w:hAnsi="Times New Roman"/>
          <w:sz w:val="24"/>
        </w:rPr>
        <w:t> </w:t>
      </w:r>
    </w:p>
    <w:p w14:paraId="32AC95B2" w14:textId="77777777" w:rsidR="00FD7DD2" w:rsidRDefault="00C2193F">
      <w:pPr>
        <w:pStyle w:val="a8"/>
        <w:numPr>
          <w:ilvl w:val="0"/>
          <w:numId w:val="1"/>
        </w:numPr>
        <w:spacing w:after="0"/>
        <w:jc w:val="both"/>
        <w:rPr>
          <w:rFonts w:ascii="Times New Roman" w:hAnsi="Times New Roman"/>
          <w:sz w:val="24"/>
          <w:highlight w:val="white"/>
        </w:rPr>
      </w:pPr>
      <w:r>
        <w:rPr>
          <w:rFonts w:ascii="Times New Roman" w:hAnsi="Times New Roman"/>
          <w:sz w:val="24"/>
        </w:rPr>
        <w:t xml:space="preserve">   Даже с работниками школьной столовой необходимо сотрудничать. И это не только заказ и оплата питания учащихся, но и порой необходимость индивидуального подхода в питании.</w:t>
      </w:r>
    </w:p>
    <w:p w14:paraId="21F7A376" w14:textId="77777777" w:rsidR="00FD7DD2" w:rsidRDefault="00C2193F">
      <w:pPr>
        <w:pStyle w:val="a8"/>
        <w:numPr>
          <w:ilvl w:val="0"/>
          <w:numId w:val="1"/>
        </w:numPr>
        <w:spacing w:after="0"/>
        <w:jc w:val="both"/>
        <w:rPr>
          <w:rFonts w:ascii="Times New Roman" w:hAnsi="Times New Roman"/>
          <w:sz w:val="24"/>
          <w:highlight w:val="white"/>
        </w:rPr>
      </w:pPr>
      <w:r>
        <w:rPr>
          <w:rFonts w:ascii="Times New Roman" w:hAnsi="Times New Roman"/>
          <w:sz w:val="24"/>
        </w:rPr>
        <w:t xml:space="preserve">   Классному руководителю также приходится сотрудничать и с представителями правоохранительных органов, как в целях профилактики правонарушений, так и к сожалению при решении уже сложившихся непростых ситуаций. </w:t>
      </w:r>
    </w:p>
    <w:p w14:paraId="34469885" w14:textId="77777777" w:rsidR="00FD7DD2" w:rsidRDefault="00C2193F">
      <w:pPr>
        <w:pStyle w:val="a8"/>
        <w:numPr>
          <w:ilvl w:val="0"/>
          <w:numId w:val="1"/>
        </w:numPr>
        <w:spacing w:after="0"/>
        <w:jc w:val="both"/>
        <w:rPr>
          <w:rFonts w:ascii="Times New Roman" w:hAnsi="Times New Roman"/>
          <w:sz w:val="24"/>
          <w:highlight w:val="white"/>
        </w:rPr>
      </w:pPr>
      <w:r>
        <w:rPr>
          <w:rFonts w:ascii="Times New Roman" w:hAnsi="Times New Roman"/>
          <w:sz w:val="24"/>
          <w:highlight w:val="white"/>
        </w:rPr>
        <w:t xml:space="preserve">   Кроме того, классный руководитель хорошо должен знать инфраструктуру города, в котором он живет и работает, это помогает организовывать внеклассную работу.  Для этого ему необходимо сотрудничать с представителями культурных объектов (музеи, театры, цирк,  туристические агентства, другие учебные заведения, спортивные школы, музыкальные школы, предприятия города)</w:t>
      </w:r>
    </w:p>
    <w:p w14:paraId="1355F811" w14:textId="77777777" w:rsidR="00FD7DD2" w:rsidRDefault="00C2193F">
      <w:pPr>
        <w:spacing w:after="0"/>
        <w:jc w:val="both"/>
        <w:rPr>
          <w:rFonts w:ascii="Times New Roman" w:hAnsi="Times New Roman"/>
          <w:sz w:val="24"/>
          <w:highlight w:val="white"/>
        </w:rPr>
      </w:pPr>
      <w:r>
        <w:rPr>
          <w:rFonts w:ascii="Times New Roman" w:hAnsi="Times New Roman"/>
          <w:sz w:val="24"/>
          <w:highlight w:val="white"/>
        </w:rPr>
        <w:t>Возможно, вы могли бы продолжить этот список субъектов и объектов сотрудничества классного руководителя.</w:t>
      </w:r>
    </w:p>
    <w:p w14:paraId="641A5E2B" w14:textId="77777777" w:rsidR="00FD7DD2" w:rsidRDefault="00C2193F">
      <w:pPr>
        <w:spacing w:after="0"/>
        <w:jc w:val="both"/>
        <w:rPr>
          <w:rFonts w:ascii="Times New Roman" w:hAnsi="Times New Roman"/>
          <w:sz w:val="24"/>
          <w:highlight w:val="white"/>
        </w:rPr>
      </w:pPr>
      <w:r>
        <w:rPr>
          <w:rFonts w:ascii="Times New Roman" w:hAnsi="Times New Roman"/>
          <w:sz w:val="24"/>
        </w:rPr>
        <w:t xml:space="preserve">Попробуем посчитать сколько часов затрачивает классный руководитель, осуществляя свои обязанности. </w:t>
      </w:r>
    </w:p>
    <w:p w14:paraId="629B8816" w14:textId="77777777" w:rsidR="00FD7DD2" w:rsidRDefault="00C2193F">
      <w:pPr>
        <w:pStyle w:val="a3"/>
        <w:spacing w:before="150" w:after="225" w:line="330" w:lineRule="atLeast"/>
        <w:jc w:val="both"/>
      </w:pPr>
      <w:r>
        <w:t xml:space="preserve">Приятно, что государство наконец-то обратило внимание на важность роли классного руководителя. Дополнительное вознаграждение в тысячу рублей ежемесячно — это, конечно, финансовая поддержка. Много это или мало? Но это не только и не столько материальное стимулирование педагога (сложно в наше время считать стимулом 40 </w:t>
      </w:r>
      <w:r>
        <w:lastRenderedPageBreak/>
        <w:t xml:space="preserve">рублей за ребёнка в месяц минус 13% подоходного налога), а прежде всего моральное стимулирование, ведь каждый труд, в том числе и труд классного руководителя, должен быть оплачен. Как отразилась эта надбавка на работе классных руководителей, придало ли сил, стимулировало ли к новым поискам? Практика показывает, что любое повышение зарплаты позитивно сказывается на качестве работы лишь первое время. Поначалу люди действительно стремятся доказать, что они достойны такого поощрения, но потом, как правило, все возвращается на круги своя. А талантливый педагог, прирожденный лидер, верный детям и искренне их любящий, он как на прежнюю небольшую зарплату, так и на новую будет работать на износ. Потому что это его образ жизни, иначе он не может. Он не может не возить детей в театр, </w:t>
      </w:r>
      <w:bookmarkStart w:id="0" w:name="_GoBack"/>
      <w:bookmarkEnd w:id="0"/>
      <w:r>
        <w:t>не может замкнуться в школьном пространстве и не открывать детям окно в окружающий мир. Такие есть и были в каждой школе. А классного руководителя, который воспринимал эту работу как дополнительную нагрузку, «выгоревшего» за многие годы работы в школе, его вряд ли переделаешь. Непосредственно-эмоциональное общение и совместная деятельность с детьми, доверительные отношения с ними, понимание мира интересов и увлечений подростков, позиция значимого взрослого в детском сообществе – вот лишь часть того, что приобретает классный руководитель, по духу, а не по букве реализующий свою профессиональную роль.</w:t>
      </w:r>
    </w:p>
    <w:p w14:paraId="03C0A67D" w14:textId="77777777" w:rsidR="00FD7DD2" w:rsidRDefault="00C2193F">
      <w:pPr>
        <w:pStyle w:val="a3"/>
        <w:spacing w:before="150" w:after="225" w:line="330" w:lineRule="atLeast"/>
        <w:jc w:val="both"/>
      </w:pPr>
      <w:r>
        <w:t xml:space="preserve">Закончить своё выступление я хотела бы притчей. </w:t>
      </w:r>
    </w:p>
    <w:p w14:paraId="10BFAB81" w14:textId="77777777" w:rsidR="00FD7DD2" w:rsidRDefault="00C2193F">
      <w:pPr>
        <w:pStyle w:val="a3"/>
        <w:spacing w:before="150" w:after="225" w:line="330" w:lineRule="atLeast"/>
        <w:jc w:val="both"/>
      </w:pPr>
      <w:r>
        <w:t>У дороги стоял мудрец и смотрел на то, как три человека несли тяжёлые камни. «Что вы делаете?» - спросил у них мудрец. «Несу камень», - ответил первый. «Зарабатываю на жизнь». – ответил второй. «Строю храм», – ответил первый. И понял мудрец, что мимо него прошли Раб, Потребитель и Творец.</w:t>
      </w:r>
    </w:p>
    <w:p w14:paraId="24234024" w14:textId="77777777" w:rsidR="00FD7DD2" w:rsidRDefault="00C2193F">
      <w:pPr>
        <w:jc w:val="both"/>
        <w:rPr>
          <w:rFonts w:ascii="Times New Roman" w:hAnsi="Times New Roman"/>
          <w:sz w:val="24"/>
        </w:rPr>
      </w:pPr>
      <w:r>
        <w:rPr>
          <w:rFonts w:ascii="Times New Roman" w:hAnsi="Times New Roman"/>
          <w:sz w:val="24"/>
          <w:highlight w:val="white"/>
        </w:rPr>
        <w:t>Классное руководство — это своего рода таинство, когда из группы учеников, где каждый со своим характером, привычками и увлечениями, педагог-воспитатель создает не просто класс, он создает команду, коллектив, который учится, живет, работает и отдыхает как единое целое. Коллектив — единый организм, где каждый школьник — яркая индивидуальность.</w:t>
      </w:r>
    </w:p>
    <w:p w14:paraId="77607B78" w14:textId="77777777" w:rsidR="00FD7DD2" w:rsidRDefault="00FD7DD2">
      <w:pPr>
        <w:jc w:val="both"/>
        <w:rPr>
          <w:rFonts w:ascii="Times New Roman" w:hAnsi="Times New Roman"/>
          <w:sz w:val="24"/>
        </w:rPr>
      </w:pPr>
    </w:p>
    <w:sectPr w:rsidR="00FD7DD2" w:rsidSect="00FD7DD2">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XO Thames">
    <w:altName w:val="Times New Roman"/>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D0F7D"/>
    <w:multiLevelType w:val="multilevel"/>
    <w:tmpl w:val="D5884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124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D2"/>
    <w:rsid w:val="00461545"/>
    <w:rsid w:val="00C2193F"/>
    <w:rsid w:val="00FD7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4002DE"/>
  <w15:chartTrackingRefBased/>
  <w15:docId w15:val="{46E59D91-3A17-DE4E-B122-7ADF426C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FD7DD2"/>
    <w:pPr>
      <w:spacing w:after="200" w:line="276" w:lineRule="auto"/>
    </w:pPr>
    <w:rPr>
      <w:color w:val="000000"/>
      <w:sz w:val="22"/>
    </w:rPr>
  </w:style>
  <w:style w:type="paragraph" w:styleId="10">
    <w:name w:val="heading 1"/>
    <w:next w:val="a"/>
    <w:link w:val="11"/>
    <w:qFormat/>
    <w:rsid w:val="00FD7DD2"/>
    <w:pPr>
      <w:spacing w:before="120" w:after="120" w:line="276" w:lineRule="auto"/>
      <w:jc w:val="both"/>
      <w:outlineLvl w:val="0"/>
    </w:pPr>
    <w:rPr>
      <w:rFonts w:ascii="XO Thames" w:hAnsi="XO Thames"/>
      <w:b/>
      <w:sz w:val="32"/>
    </w:rPr>
  </w:style>
  <w:style w:type="paragraph" w:styleId="2">
    <w:name w:val="heading 2"/>
    <w:next w:val="a"/>
    <w:qFormat/>
    <w:rsid w:val="00FD7DD2"/>
    <w:pPr>
      <w:spacing w:before="120" w:after="120" w:line="276" w:lineRule="auto"/>
      <w:jc w:val="both"/>
      <w:outlineLvl w:val="1"/>
    </w:pPr>
    <w:rPr>
      <w:rFonts w:ascii="XO Thames" w:hAnsi="XO Thames"/>
      <w:b/>
      <w:sz w:val="28"/>
    </w:rPr>
  </w:style>
  <w:style w:type="paragraph" w:styleId="3">
    <w:name w:val="heading 3"/>
    <w:next w:val="a"/>
    <w:link w:val="30"/>
    <w:qFormat/>
    <w:rsid w:val="00FD7DD2"/>
    <w:pPr>
      <w:spacing w:before="120" w:after="120" w:line="276" w:lineRule="auto"/>
      <w:jc w:val="both"/>
      <w:outlineLvl w:val="2"/>
    </w:pPr>
    <w:rPr>
      <w:rFonts w:ascii="XO Thames" w:hAnsi="XO Thames"/>
      <w:b/>
      <w:sz w:val="26"/>
    </w:rPr>
  </w:style>
  <w:style w:type="paragraph" w:styleId="4">
    <w:name w:val="heading 4"/>
    <w:next w:val="a"/>
    <w:link w:val="40"/>
    <w:qFormat/>
    <w:rsid w:val="00FD7DD2"/>
    <w:pPr>
      <w:spacing w:before="120" w:after="120" w:line="276" w:lineRule="auto"/>
      <w:jc w:val="both"/>
      <w:outlineLvl w:val="3"/>
    </w:pPr>
    <w:rPr>
      <w:rFonts w:ascii="XO Thames" w:hAnsi="XO Thames"/>
      <w:b/>
      <w:sz w:val="24"/>
    </w:rPr>
  </w:style>
  <w:style w:type="paragraph" w:styleId="5">
    <w:name w:val="heading 5"/>
    <w:next w:val="a"/>
    <w:link w:val="50"/>
    <w:qFormat/>
    <w:rsid w:val="00FD7DD2"/>
    <w:pPr>
      <w:spacing w:before="120" w:after="120" w:line="276" w:lineRule="auto"/>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D7DD2"/>
  </w:style>
  <w:style w:type="paragraph" w:styleId="20">
    <w:name w:val="toc 2"/>
    <w:next w:val="a"/>
    <w:link w:val="21"/>
    <w:rsid w:val="00FD7DD2"/>
    <w:pPr>
      <w:spacing w:after="200" w:line="276" w:lineRule="auto"/>
      <w:ind w:left="200"/>
    </w:pPr>
    <w:rPr>
      <w:rFonts w:ascii="XO Thames" w:hAnsi="XO Thames"/>
      <w:sz w:val="28"/>
    </w:rPr>
  </w:style>
  <w:style w:type="character" w:customStyle="1" w:styleId="21">
    <w:name w:val="Оглавление 2 Знак"/>
    <w:link w:val="20"/>
    <w:rsid w:val="00FD7DD2"/>
    <w:rPr>
      <w:rFonts w:ascii="XO Thames" w:hAnsi="XO Thames"/>
      <w:sz w:val="28"/>
      <w:lang w:bidi="ar-SA"/>
    </w:rPr>
  </w:style>
  <w:style w:type="paragraph" w:styleId="41">
    <w:name w:val="toc 4"/>
    <w:next w:val="a"/>
    <w:link w:val="42"/>
    <w:rsid w:val="00FD7DD2"/>
    <w:pPr>
      <w:spacing w:after="200" w:line="276" w:lineRule="auto"/>
      <w:ind w:left="600"/>
    </w:pPr>
    <w:rPr>
      <w:rFonts w:ascii="XO Thames" w:hAnsi="XO Thames"/>
      <w:sz w:val="28"/>
    </w:rPr>
  </w:style>
  <w:style w:type="character" w:customStyle="1" w:styleId="42">
    <w:name w:val="Оглавление 4 Знак"/>
    <w:link w:val="41"/>
    <w:rsid w:val="00FD7DD2"/>
    <w:rPr>
      <w:rFonts w:ascii="XO Thames" w:hAnsi="XO Thames"/>
      <w:sz w:val="28"/>
      <w:lang w:bidi="ar-SA"/>
    </w:rPr>
  </w:style>
  <w:style w:type="paragraph" w:styleId="6">
    <w:name w:val="toc 6"/>
    <w:next w:val="a"/>
    <w:link w:val="60"/>
    <w:rsid w:val="00FD7DD2"/>
    <w:pPr>
      <w:spacing w:after="200" w:line="276" w:lineRule="auto"/>
      <w:ind w:left="1000"/>
    </w:pPr>
    <w:rPr>
      <w:rFonts w:ascii="XO Thames" w:hAnsi="XO Thames"/>
      <w:sz w:val="28"/>
    </w:rPr>
  </w:style>
  <w:style w:type="character" w:customStyle="1" w:styleId="60">
    <w:name w:val="Оглавление 6 Знак"/>
    <w:link w:val="6"/>
    <w:rsid w:val="00FD7DD2"/>
    <w:rPr>
      <w:rFonts w:ascii="XO Thames" w:hAnsi="XO Thames"/>
      <w:sz w:val="28"/>
      <w:lang w:bidi="ar-SA"/>
    </w:rPr>
  </w:style>
  <w:style w:type="paragraph" w:styleId="7">
    <w:name w:val="toc 7"/>
    <w:next w:val="a"/>
    <w:link w:val="70"/>
    <w:rsid w:val="00FD7DD2"/>
    <w:pPr>
      <w:spacing w:after="200" w:line="276" w:lineRule="auto"/>
      <w:ind w:left="1200"/>
    </w:pPr>
    <w:rPr>
      <w:rFonts w:ascii="XO Thames" w:hAnsi="XO Thames"/>
      <w:sz w:val="28"/>
    </w:rPr>
  </w:style>
  <w:style w:type="character" w:customStyle="1" w:styleId="70">
    <w:name w:val="Оглавление 7 Знак"/>
    <w:link w:val="7"/>
    <w:rsid w:val="00FD7DD2"/>
    <w:rPr>
      <w:rFonts w:ascii="XO Thames" w:hAnsi="XO Thames"/>
      <w:sz w:val="28"/>
      <w:lang w:bidi="ar-SA"/>
    </w:rPr>
  </w:style>
  <w:style w:type="paragraph" w:customStyle="1" w:styleId="Endnote">
    <w:name w:val="Endnote"/>
    <w:link w:val="Endnote0"/>
    <w:rsid w:val="00FD7DD2"/>
    <w:pPr>
      <w:spacing w:after="200" w:line="276" w:lineRule="auto"/>
      <w:ind w:firstLine="851"/>
      <w:jc w:val="both"/>
    </w:pPr>
    <w:rPr>
      <w:rFonts w:ascii="XO Thames" w:hAnsi="XO Thames"/>
      <w:sz w:val="22"/>
    </w:rPr>
  </w:style>
  <w:style w:type="character" w:customStyle="1" w:styleId="Endnote0">
    <w:name w:val="Endnote"/>
    <w:link w:val="Endnote"/>
    <w:rsid w:val="00FD7DD2"/>
    <w:rPr>
      <w:rFonts w:ascii="XO Thames" w:hAnsi="XO Thames"/>
      <w:sz w:val="22"/>
      <w:lang w:bidi="ar-SA"/>
    </w:rPr>
  </w:style>
  <w:style w:type="character" w:customStyle="1" w:styleId="30">
    <w:name w:val="Заголовок 3 Знак"/>
    <w:link w:val="3"/>
    <w:rsid w:val="00FD7DD2"/>
    <w:rPr>
      <w:rFonts w:ascii="XO Thames" w:hAnsi="XO Thames"/>
      <w:b/>
      <w:sz w:val="26"/>
      <w:lang w:bidi="ar-SA"/>
    </w:rPr>
  </w:style>
  <w:style w:type="paragraph" w:styleId="31">
    <w:name w:val="toc 3"/>
    <w:next w:val="a"/>
    <w:link w:val="32"/>
    <w:rsid w:val="00FD7DD2"/>
    <w:pPr>
      <w:spacing w:after="200" w:line="276" w:lineRule="auto"/>
      <w:ind w:left="400"/>
    </w:pPr>
    <w:rPr>
      <w:rFonts w:ascii="XO Thames" w:hAnsi="XO Thames"/>
      <w:sz w:val="28"/>
    </w:rPr>
  </w:style>
  <w:style w:type="character" w:customStyle="1" w:styleId="32">
    <w:name w:val="Оглавление 3 Знак"/>
    <w:link w:val="31"/>
    <w:rsid w:val="00FD7DD2"/>
    <w:rPr>
      <w:rFonts w:ascii="XO Thames" w:hAnsi="XO Thames"/>
      <w:sz w:val="28"/>
      <w:lang w:bidi="ar-SA"/>
    </w:rPr>
  </w:style>
  <w:style w:type="paragraph" w:styleId="a3">
    <w:name w:val="Обычный (веб)"/>
    <w:basedOn w:val="a"/>
    <w:link w:val="a4"/>
    <w:rsid w:val="00FD7DD2"/>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sid w:val="00FD7DD2"/>
    <w:rPr>
      <w:rFonts w:ascii="Times New Roman" w:hAnsi="Times New Roman"/>
      <w:sz w:val="24"/>
    </w:rPr>
  </w:style>
  <w:style w:type="character" w:customStyle="1" w:styleId="50">
    <w:name w:val="Заголовок 5 Знак"/>
    <w:link w:val="5"/>
    <w:rsid w:val="00FD7DD2"/>
    <w:rPr>
      <w:rFonts w:ascii="XO Thames" w:hAnsi="XO Thames"/>
      <w:b/>
      <w:sz w:val="22"/>
      <w:lang w:bidi="ar-SA"/>
    </w:rPr>
  </w:style>
  <w:style w:type="character" w:customStyle="1" w:styleId="11">
    <w:name w:val="Заголовок 1 Знак"/>
    <w:link w:val="10"/>
    <w:rsid w:val="00FD7DD2"/>
    <w:rPr>
      <w:rFonts w:ascii="XO Thames" w:hAnsi="XO Thames"/>
      <w:b/>
      <w:sz w:val="32"/>
      <w:lang w:bidi="ar-SA"/>
    </w:rPr>
  </w:style>
  <w:style w:type="paragraph" w:customStyle="1" w:styleId="12">
    <w:name w:val="Гиперссылка1"/>
    <w:link w:val="a5"/>
    <w:rsid w:val="00FD7DD2"/>
    <w:pPr>
      <w:spacing w:after="200" w:line="276" w:lineRule="auto"/>
    </w:pPr>
    <w:rPr>
      <w:color w:val="0000FF"/>
      <w:sz w:val="22"/>
      <w:u w:val="single"/>
    </w:rPr>
  </w:style>
  <w:style w:type="character" w:styleId="a5">
    <w:name w:val="Hyperlink"/>
    <w:link w:val="12"/>
    <w:rsid w:val="00FD7DD2"/>
    <w:rPr>
      <w:color w:val="0000FF"/>
      <w:sz w:val="22"/>
      <w:u w:val="single"/>
      <w:lang w:bidi="ar-SA"/>
    </w:rPr>
  </w:style>
  <w:style w:type="paragraph" w:customStyle="1" w:styleId="Footnote">
    <w:name w:val="Footnote"/>
    <w:link w:val="Footnote0"/>
    <w:rsid w:val="00FD7DD2"/>
    <w:pPr>
      <w:spacing w:after="200" w:line="276" w:lineRule="auto"/>
      <w:ind w:firstLine="851"/>
      <w:jc w:val="both"/>
    </w:pPr>
    <w:rPr>
      <w:rFonts w:ascii="XO Thames" w:hAnsi="XO Thames"/>
      <w:sz w:val="22"/>
    </w:rPr>
  </w:style>
  <w:style w:type="character" w:customStyle="1" w:styleId="Footnote0">
    <w:name w:val="Footnote"/>
    <w:link w:val="Footnote"/>
    <w:rsid w:val="00FD7DD2"/>
    <w:rPr>
      <w:rFonts w:ascii="XO Thames" w:hAnsi="XO Thames"/>
      <w:sz w:val="22"/>
      <w:lang w:bidi="ar-SA"/>
    </w:rPr>
  </w:style>
  <w:style w:type="paragraph" w:styleId="13">
    <w:name w:val="toc 1"/>
    <w:next w:val="a"/>
    <w:link w:val="14"/>
    <w:rsid w:val="00FD7DD2"/>
    <w:pPr>
      <w:spacing w:after="200" w:line="276" w:lineRule="auto"/>
    </w:pPr>
    <w:rPr>
      <w:rFonts w:ascii="XO Thames" w:hAnsi="XO Thames"/>
      <w:b/>
      <w:sz w:val="28"/>
    </w:rPr>
  </w:style>
  <w:style w:type="character" w:customStyle="1" w:styleId="14">
    <w:name w:val="Оглавление 1 Знак"/>
    <w:link w:val="13"/>
    <w:rsid w:val="00FD7DD2"/>
    <w:rPr>
      <w:rFonts w:ascii="XO Thames" w:hAnsi="XO Thames"/>
      <w:b/>
      <w:sz w:val="28"/>
      <w:lang w:bidi="ar-SA"/>
    </w:rPr>
  </w:style>
  <w:style w:type="paragraph" w:customStyle="1" w:styleId="HeaderandFooter">
    <w:name w:val="Header and Footer"/>
    <w:link w:val="HeaderandFooter0"/>
    <w:rsid w:val="00FD7DD2"/>
    <w:pPr>
      <w:spacing w:after="200"/>
      <w:jc w:val="both"/>
    </w:pPr>
    <w:rPr>
      <w:rFonts w:ascii="XO Thames" w:hAnsi="XO Thames"/>
      <w:color w:val="000000"/>
      <w:sz w:val="22"/>
    </w:rPr>
  </w:style>
  <w:style w:type="character" w:customStyle="1" w:styleId="HeaderandFooter0">
    <w:name w:val="Header and Footer"/>
    <w:link w:val="HeaderandFooter"/>
    <w:rsid w:val="00FD7DD2"/>
    <w:rPr>
      <w:rFonts w:ascii="XO Thames" w:hAnsi="XO Thames"/>
      <w:color w:val="000000"/>
      <w:sz w:val="22"/>
      <w:lang w:val="ru-RU" w:eastAsia="ru-RU" w:bidi="ar-SA"/>
    </w:rPr>
  </w:style>
  <w:style w:type="paragraph" w:styleId="a6">
    <w:name w:val="Balloon Text"/>
    <w:basedOn w:val="a"/>
    <w:link w:val="a7"/>
    <w:rsid w:val="00FD7DD2"/>
    <w:pPr>
      <w:spacing w:after="0" w:line="240" w:lineRule="auto"/>
    </w:pPr>
    <w:rPr>
      <w:rFonts w:ascii="Tahoma" w:hAnsi="Tahoma"/>
      <w:sz w:val="16"/>
    </w:rPr>
  </w:style>
  <w:style w:type="character" w:customStyle="1" w:styleId="a7">
    <w:name w:val="Текст выноски Знак"/>
    <w:basedOn w:val="1"/>
    <w:link w:val="a6"/>
    <w:rsid w:val="00FD7DD2"/>
    <w:rPr>
      <w:rFonts w:ascii="Tahoma" w:hAnsi="Tahoma"/>
      <w:sz w:val="16"/>
    </w:rPr>
  </w:style>
  <w:style w:type="paragraph" w:styleId="9">
    <w:name w:val="toc 9"/>
    <w:next w:val="a"/>
    <w:link w:val="90"/>
    <w:rsid w:val="00FD7DD2"/>
    <w:pPr>
      <w:spacing w:after="200" w:line="276" w:lineRule="auto"/>
      <w:ind w:left="1600"/>
    </w:pPr>
    <w:rPr>
      <w:rFonts w:ascii="XO Thames" w:hAnsi="XO Thames"/>
      <w:sz w:val="28"/>
    </w:rPr>
  </w:style>
  <w:style w:type="character" w:customStyle="1" w:styleId="90">
    <w:name w:val="Оглавление 9 Знак"/>
    <w:link w:val="9"/>
    <w:rsid w:val="00FD7DD2"/>
    <w:rPr>
      <w:rFonts w:ascii="XO Thames" w:hAnsi="XO Thames"/>
      <w:sz w:val="28"/>
      <w:lang w:bidi="ar-SA"/>
    </w:rPr>
  </w:style>
  <w:style w:type="paragraph" w:styleId="8">
    <w:name w:val="toc 8"/>
    <w:next w:val="a"/>
    <w:link w:val="80"/>
    <w:rsid w:val="00FD7DD2"/>
    <w:pPr>
      <w:spacing w:after="200" w:line="276" w:lineRule="auto"/>
      <w:ind w:left="1400"/>
    </w:pPr>
    <w:rPr>
      <w:rFonts w:ascii="XO Thames" w:hAnsi="XO Thames"/>
      <w:sz w:val="28"/>
    </w:rPr>
  </w:style>
  <w:style w:type="character" w:customStyle="1" w:styleId="80">
    <w:name w:val="Оглавление 8 Знак"/>
    <w:link w:val="8"/>
    <w:rsid w:val="00FD7DD2"/>
    <w:rPr>
      <w:rFonts w:ascii="XO Thames" w:hAnsi="XO Thames"/>
      <w:sz w:val="28"/>
      <w:lang w:bidi="ar-SA"/>
    </w:rPr>
  </w:style>
  <w:style w:type="paragraph" w:styleId="51">
    <w:name w:val="toc 5"/>
    <w:next w:val="a"/>
    <w:link w:val="52"/>
    <w:rsid w:val="00FD7DD2"/>
    <w:pPr>
      <w:spacing w:after="200" w:line="276" w:lineRule="auto"/>
      <w:ind w:left="800"/>
    </w:pPr>
    <w:rPr>
      <w:rFonts w:ascii="XO Thames" w:hAnsi="XO Thames"/>
      <w:sz w:val="28"/>
    </w:rPr>
  </w:style>
  <w:style w:type="character" w:customStyle="1" w:styleId="52">
    <w:name w:val="Оглавление 5 Знак"/>
    <w:link w:val="51"/>
    <w:rsid w:val="00FD7DD2"/>
    <w:rPr>
      <w:rFonts w:ascii="XO Thames" w:hAnsi="XO Thames"/>
      <w:sz w:val="28"/>
      <w:lang w:bidi="ar-SA"/>
    </w:rPr>
  </w:style>
  <w:style w:type="paragraph" w:styleId="a8">
    <w:name w:val="List Paragraph"/>
    <w:basedOn w:val="a"/>
    <w:link w:val="a9"/>
    <w:rsid w:val="00FD7DD2"/>
    <w:pPr>
      <w:ind w:left="720"/>
      <w:contextualSpacing/>
    </w:pPr>
  </w:style>
  <w:style w:type="character" w:customStyle="1" w:styleId="a9">
    <w:name w:val="Абзац списка Знак"/>
    <w:basedOn w:val="1"/>
    <w:link w:val="a8"/>
    <w:rsid w:val="00FD7DD2"/>
  </w:style>
  <w:style w:type="paragraph" w:styleId="aa">
    <w:name w:val="Subtitle"/>
    <w:next w:val="a"/>
    <w:link w:val="ab"/>
    <w:qFormat/>
    <w:rsid w:val="00FD7DD2"/>
    <w:pPr>
      <w:spacing w:after="200" w:line="276" w:lineRule="auto"/>
      <w:jc w:val="both"/>
    </w:pPr>
    <w:rPr>
      <w:rFonts w:ascii="XO Thames" w:hAnsi="XO Thames"/>
      <w:i/>
      <w:sz w:val="24"/>
    </w:rPr>
  </w:style>
  <w:style w:type="character" w:customStyle="1" w:styleId="ab">
    <w:name w:val="Подзаголовок Знак"/>
    <w:link w:val="aa"/>
    <w:rsid w:val="00FD7DD2"/>
    <w:rPr>
      <w:rFonts w:ascii="XO Thames" w:hAnsi="XO Thames"/>
      <w:i/>
      <w:sz w:val="24"/>
      <w:lang w:bidi="ar-SA"/>
    </w:rPr>
  </w:style>
  <w:style w:type="paragraph" w:styleId="ac">
    <w:name w:val="Название"/>
    <w:next w:val="a"/>
    <w:link w:val="ad"/>
    <w:qFormat/>
    <w:rsid w:val="00FD7DD2"/>
    <w:pPr>
      <w:spacing w:before="567" w:after="567" w:line="276" w:lineRule="auto"/>
      <w:jc w:val="center"/>
    </w:pPr>
    <w:rPr>
      <w:rFonts w:ascii="XO Thames" w:hAnsi="XO Thames"/>
      <w:b/>
      <w:caps/>
      <w:sz w:val="40"/>
    </w:rPr>
  </w:style>
  <w:style w:type="character" w:customStyle="1" w:styleId="ad">
    <w:name w:val="Название Знак"/>
    <w:link w:val="ac"/>
    <w:rsid w:val="00FD7DD2"/>
    <w:rPr>
      <w:rFonts w:ascii="XO Thames" w:hAnsi="XO Thames"/>
      <w:b/>
      <w:caps/>
      <w:sz w:val="40"/>
      <w:lang w:bidi="ar-SA"/>
    </w:rPr>
  </w:style>
  <w:style w:type="character" w:customStyle="1" w:styleId="40">
    <w:name w:val="Заголовок 4 Знак"/>
    <w:link w:val="4"/>
    <w:rsid w:val="00FD7DD2"/>
    <w:rPr>
      <w:rFonts w:ascii="XO Thames" w:hAnsi="XO Thames"/>
      <w:b/>
      <w:sz w:val="24"/>
      <w:lang w:bidi="ar-SA"/>
    </w:rPr>
  </w:style>
  <w:style w:type="paragraph" w:customStyle="1" w:styleId="15">
    <w:name w:val="Основной шрифт абзаца1"/>
    <w:rsid w:val="00FD7DD2"/>
    <w:pPr>
      <w:spacing w:after="200" w:line="276" w:lineRule="auto"/>
    </w:pPr>
    <w:rPr>
      <w:color w:val="000000"/>
      <w:sz w:val="22"/>
    </w:rPr>
  </w:style>
  <w:style w:type="character" w:customStyle="1" w:styleId="22">
    <w:name w:val="Заголовок 2 Знак"/>
    <w:link w:val="2"/>
    <w:rsid w:val="00FD7DD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1185</Words>
  <Characters>6760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Мира Романовна</dc:creator>
  <cp:keywords/>
  <cp:lastModifiedBy>Юлия Георгиевна Гетман</cp:lastModifiedBy>
  <cp:revision>2</cp:revision>
  <dcterms:created xsi:type="dcterms:W3CDTF">2024-10-31T23:51:00Z</dcterms:created>
  <dcterms:modified xsi:type="dcterms:W3CDTF">2024-10-31T23:51:00Z</dcterms:modified>
</cp:coreProperties>
</file>